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4D7D24" w14:textId="2C099F62" w:rsidR="006D1E91" w:rsidRPr="00C24556" w:rsidRDefault="00744CE9" w:rsidP="006D1E91">
      <w:pPr>
        <w:ind w:right="-90"/>
        <w:rPr>
          <w:rFonts w:asciiTheme="minorHAnsi" w:eastAsia="Arial Unicode MS" w:hAnsiTheme="minorHAnsi" w:cstheme="minorHAnsi"/>
          <w:color w:val="333333"/>
          <w:sz w:val="18"/>
          <w:szCs w:val="18"/>
          <w:lang w:val="en"/>
        </w:rPr>
      </w:pPr>
      <w:r w:rsidRPr="00C24556">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5A4625CD" wp14:editId="6617708A">
                <wp:simplePos x="0" y="0"/>
                <wp:positionH relativeFrom="margin">
                  <wp:posOffset>134620</wp:posOffset>
                </wp:positionH>
                <wp:positionV relativeFrom="paragraph">
                  <wp:posOffset>6985</wp:posOffset>
                </wp:positionV>
                <wp:extent cx="5162550" cy="23177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17750"/>
                        </a:xfrm>
                        <a:prstGeom prst="rect">
                          <a:avLst/>
                        </a:prstGeom>
                        <a:solidFill>
                          <a:srgbClr val="FFFFFF"/>
                        </a:solidFill>
                        <a:ln w="9525">
                          <a:solidFill>
                            <a:schemeClr val="tx1"/>
                          </a:solidFill>
                          <a:miter lim="800000"/>
                          <a:headEnd/>
                          <a:tailEnd/>
                        </a:ln>
                      </wps:spPr>
                      <wps:txbx>
                        <w:txbxContent>
                          <w:p w14:paraId="1FA60071" w14:textId="6BF68ABF"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EE61DB">
                              <w:rPr>
                                <w:rFonts w:asciiTheme="minorHAnsi" w:hAnsiTheme="minorHAnsi" w:cstheme="minorHAnsi"/>
                                <w:b/>
                                <w:bCs/>
                                <w:sz w:val="40"/>
                              </w:rPr>
                              <w:t>May</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5"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25CD" id="_x0000_t202" coordsize="21600,21600" o:spt="202" path="m,l,21600r21600,l21600,xe">
                <v:stroke joinstyle="miter"/>
                <v:path gradientshapeok="t" o:connecttype="rect"/>
              </v:shapetype>
              <v:shape id="Text Box 1" o:spid="_x0000_s1026" type="#_x0000_t202" style="position:absolute;margin-left:10.6pt;margin-top:.55pt;width:406.5pt;height: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" strokecolor="black [3213]">
                <v:textbox>
                  <w:txbxContent>
                    <w:p w14:paraId="1FA60071" w14:textId="6BF68ABF"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EE61DB">
                        <w:rPr>
                          <w:rFonts w:asciiTheme="minorHAnsi" w:hAnsiTheme="minorHAnsi" w:cstheme="minorHAnsi"/>
                          <w:b/>
                          <w:bCs/>
                          <w:sz w:val="40"/>
                        </w:rPr>
                        <w:t>May</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6"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v:textbox>
                <w10:wrap anchorx="margin"/>
              </v:shape>
            </w:pict>
          </mc:Fallback>
        </mc:AlternateContent>
      </w:r>
    </w:p>
    <w:p w14:paraId="53C6B075" w14:textId="08344D7E" w:rsidR="006D1E91" w:rsidRPr="00C24556" w:rsidRDefault="00744CE9" w:rsidP="006D1E91">
      <w:pPr>
        <w:ind w:right="-90"/>
        <w:rPr>
          <w:rFonts w:asciiTheme="minorHAnsi" w:hAnsiTheme="minorHAnsi" w:cstheme="minorHAnsi"/>
        </w:rPr>
      </w:pPr>
      <w:r w:rsidRPr="00C24556">
        <w:rPr>
          <w:rFonts w:asciiTheme="minorHAnsi" w:hAnsiTheme="minorHAnsi" w:cstheme="minorHAnsi"/>
          <w:noProof/>
          <w:lang w:val="en-US"/>
        </w:rPr>
        <w:drawing>
          <wp:anchor distT="0" distB="0" distL="114300" distR="114300" simplePos="0" relativeHeight="251661312" behindDoc="0" locked="0" layoutInCell="1" allowOverlap="1" wp14:anchorId="0711BEA2" wp14:editId="2E8B6D7E">
            <wp:simplePos x="0" y="0"/>
            <wp:positionH relativeFrom="column">
              <wp:posOffset>3636645</wp:posOffset>
            </wp:positionH>
            <wp:positionV relativeFrom="paragraph">
              <wp:posOffset>6985</wp:posOffset>
            </wp:positionV>
            <wp:extent cx="1475740" cy="2044700"/>
            <wp:effectExtent l="38100" t="38100" r="29210" b="31750"/>
            <wp:wrapTight wrapText="bothSides">
              <wp:wrapPolygon edited="0">
                <wp:start x="-558" y="-402"/>
                <wp:lineTo x="-558" y="21734"/>
                <wp:lineTo x="21749" y="21734"/>
                <wp:lineTo x="21749" y="-402"/>
                <wp:lineTo x="-558" y="-40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15_SingleImagePlaceholderControl1_PresentationModeControlsContainer_PresentationImage" descr="CarolinePageSept2008"/>
                    <pic:cNvPicPr>
                      <a:picLocks noChangeAspect="1" noChangeArrowheads="1"/>
                    </pic:cNvPicPr>
                  </pic:nvPicPr>
                  <pic:blipFill rotWithShape="1">
                    <a:blip r:embed="rId7">
                      <a:extLst>
                        <a:ext uri="{28A0092B-C50C-407E-A947-70E740481C1C}">
                          <a14:useLocalDpi xmlns:a14="http://schemas.microsoft.com/office/drawing/2010/main" val="0"/>
                        </a:ext>
                      </a:extLst>
                    </a:blip>
                    <a:srcRect t="4121" b="5864"/>
                    <a:stretch/>
                  </pic:blipFill>
                  <pic:spPr bwMode="auto">
                    <a:xfrm>
                      <a:off x="0" y="0"/>
                      <a:ext cx="1475740" cy="204470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6C654E" w14:textId="6C6B5651" w:rsidR="006D1E91" w:rsidRPr="00C24556" w:rsidRDefault="006D1E91" w:rsidP="006D1E91">
      <w:pPr>
        <w:ind w:right="-90"/>
        <w:rPr>
          <w:rFonts w:asciiTheme="minorHAnsi" w:hAnsiTheme="minorHAnsi" w:cstheme="minorHAnsi"/>
        </w:rPr>
      </w:pPr>
    </w:p>
    <w:p w14:paraId="41770AEC" w14:textId="77777777" w:rsidR="006D1E91" w:rsidRPr="00C24556" w:rsidRDefault="006D1E91" w:rsidP="006D1E91">
      <w:pPr>
        <w:ind w:right="-90"/>
        <w:rPr>
          <w:rFonts w:asciiTheme="minorHAnsi" w:hAnsiTheme="minorHAnsi" w:cstheme="minorHAnsi"/>
        </w:rPr>
      </w:pPr>
    </w:p>
    <w:p w14:paraId="0EEAD24F" w14:textId="77777777" w:rsidR="006D1E91" w:rsidRPr="00C24556" w:rsidRDefault="006D1E91" w:rsidP="006D1E91">
      <w:pPr>
        <w:ind w:right="-90"/>
        <w:rPr>
          <w:rFonts w:asciiTheme="minorHAnsi" w:hAnsiTheme="minorHAnsi" w:cstheme="minorHAnsi"/>
        </w:rPr>
      </w:pPr>
    </w:p>
    <w:p w14:paraId="6192DA9E" w14:textId="77777777" w:rsidR="006D1E91" w:rsidRPr="00C24556" w:rsidRDefault="006D1E91" w:rsidP="006D1E91">
      <w:pPr>
        <w:ind w:right="-90"/>
        <w:rPr>
          <w:rFonts w:asciiTheme="minorHAnsi" w:hAnsiTheme="minorHAnsi" w:cstheme="minorHAnsi"/>
        </w:rPr>
      </w:pPr>
    </w:p>
    <w:p w14:paraId="59D9C8E5" w14:textId="77777777" w:rsidR="006D1E91" w:rsidRPr="00C24556" w:rsidRDefault="006D1E91" w:rsidP="006D1E91">
      <w:pPr>
        <w:ind w:right="-90"/>
        <w:rPr>
          <w:rFonts w:asciiTheme="minorHAnsi" w:hAnsiTheme="minorHAnsi" w:cstheme="minorHAnsi"/>
        </w:rPr>
      </w:pPr>
    </w:p>
    <w:p w14:paraId="12FCEFCE" w14:textId="77777777" w:rsidR="006D1E91" w:rsidRPr="00C24556" w:rsidRDefault="006D1E91" w:rsidP="006D1E91">
      <w:pPr>
        <w:ind w:right="-90"/>
        <w:rPr>
          <w:rFonts w:asciiTheme="minorHAnsi" w:hAnsiTheme="minorHAnsi" w:cstheme="minorHAnsi"/>
        </w:rPr>
      </w:pPr>
    </w:p>
    <w:p w14:paraId="0C8879EC" w14:textId="77777777" w:rsidR="006D1E91" w:rsidRPr="00C24556" w:rsidRDefault="006D1E91" w:rsidP="006D1E91">
      <w:pPr>
        <w:ind w:right="-90"/>
        <w:rPr>
          <w:rFonts w:asciiTheme="minorHAnsi" w:hAnsiTheme="minorHAnsi" w:cstheme="minorHAnsi"/>
        </w:rPr>
      </w:pPr>
    </w:p>
    <w:p w14:paraId="6AB9FC2B" w14:textId="77777777" w:rsidR="006D1E91" w:rsidRPr="00C24556" w:rsidRDefault="006D1E91" w:rsidP="006D1E91">
      <w:pPr>
        <w:ind w:right="-90"/>
        <w:rPr>
          <w:rFonts w:asciiTheme="minorHAnsi" w:hAnsiTheme="minorHAnsi" w:cstheme="minorHAnsi"/>
        </w:rPr>
      </w:pPr>
    </w:p>
    <w:p w14:paraId="7C0BE89E" w14:textId="77777777" w:rsidR="006D1E91" w:rsidRPr="00C24556" w:rsidRDefault="006D1E91" w:rsidP="006D1E91">
      <w:pPr>
        <w:ind w:right="-90"/>
        <w:rPr>
          <w:rFonts w:asciiTheme="minorHAnsi" w:hAnsiTheme="minorHAnsi" w:cstheme="minorHAnsi"/>
        </w:rPr>
      </w:pPr>
    </w:p>
    <w:p w14:paraId="6FE7DDEC" w14:textId="77777777" w:rsidR="006D1E91" w:rsidRPr="00C24556" w:rsidRDefault="006D1E91" w:rsidP="006D1E91">
      <w:pPr>
        <w:ind w:right="-90"/>
        <w:rPr>
          <w:rFonts w:asciiTheme="minorHAnsi" w:hAnsiTheme="minorHAnsi" w:cstheme="minorHAnsi"/>
        </w:rPr>
      </w:pPr>
    </w:p>
    <w:p w14:paraId="2D398F8F" w14:textId="77777777" w:rsidR="006D1E91" w:rsidRPr="00C24556" w:rsidRDefault="006D1E91" w:rsidP="006D1E91">
      <w:pPr>
        <w:ind w:right="-90"/>
        <w:rPr>
          <w:rFonts w:asciiTheme="minorHAnsi" w:hAnsiTheme="minorHAnsi" w:cstheme="minorHAnsi"/>
        </w:rPr>
      </w:pPr>
    </w:p>
    <w:p w14:paraId="14453F49" w14:textId="62B1F79A" w:rsidR="006D1E91" w:rsidRDefault="006D1E91" w:rsidP="006D1E91">
      <w:pPr>
        <w:rPr>
          <w:rFonts w:asciiTheme="minorHAnsi" w:hAnsiTheme="minorHAnsi" w:cstheme="minorHAnsi"/>
        </w:rPr>
      </w:pPr>
    </w:p>
    <w:p w14:paraId="6074CBED" w14:textId="77777777" w:rsidR="00744CE9" w:rsidRDefault="00744CE9" w:rsidP="006D1E91">
      <w:pPr>
        <w:rPr>
          <w:rFonts w:asciiTheme="minorHAnsi" w:hAnsiTheme="minorHAnsi" w:cstheme="minorHAnsi"/>
        </w:rPr>
      </w:pPr>
    </w:p>
    <w:p w14:paraId="3C00EDA3" w14:textId="74E1D171" w:rsidR="003D7D5F" w:rsidRDefault="003D7D5F" w:rsidP="006D1E91">
      <w:pPr>
        <w:rPr>
          <w:rFonts w:asciiTheme="minorHAnsi" w:hAnsiTheme="minorHAnsi" w:cstheme="minorHAnsi"/>
        </w:rPr>
      </w:pPr>
    </w:p>
    <w:p w14:paraId="162CC6AD" w14:textId="77777777" w:rsidR="00744CE9" w:rsidRPr="00C24556" w:rsidRDefault="00744CE9" w:rsidP="006D1E91">
      <w:pPr>
        <w:rPr>
          <w:rFonts w:asciiTheme="minorHAnsi" w:hAnsiTheme="minorHAnsi" w:cstheme="minorHAnsi"/>
        </w:rPr>
      </w:pPr>
    </w:p>
    <w:p w14:paraId="1FC6FB45" w14:textId="2FA245C2" w:rsidR="00EE61DB" w:rsidRPr="00EE61DB" w:rsidRDefault="00EE61DB" w:rsidP="00EE61DB">
      <w:pPr>
        <w:jc w:val="center"/>
        <w:rPr>
          <w:rFonts w:asciiTheme="minorHAnsi" w:hAnsiTheme="minorHAnsi" w:cstheme="minorHAnsi"/>
          <w:b/>
          <w:sz w:val="28"/>
        </w:rPr>
      </w:pPr>
      <w:r w:rsidRPr="00EE61DB">
        <w:rPr>
          <w:rFonts w:asciiTheme="minorHAnsi" w:hAnsiTheme="minorHAnsi" w:cstheme="minorHAnsi"/>
          <w:b/>
          <w:sz w:val="28"/>
        </w:rPr>
        <w:t>Pothole repairs</w:t>
      </w:r>
    </w:p>
    <w:p w14:paraId="5D39C630" w14:textId="77777777" w:rsidR="00EE61DB" w:rsidRDefault="00EE61DB" w:rsidP="00EE61DB">
      <w:pPr>
        <w:rPr>
          <w:rFonts w:asciiTheme="minorHAnsi" w:hAnsiTheme="minorHAnsi" w:cstheme="minorHAnsi"/>
          <w:sz w:val="22"/>
        </w:rPr>
      </w:pPr>
    </w:p>
    <w:p w14:paraId="426C28BC" w14:textId="7F5AE616"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It was recently reported that Suffolk County Council had repaired 6500 potholes since the start of the year. However, there are still a number of issues with the way Highways carry out their repairs, and this headline figure does not paint an accurate picture of the situation in Suffolk.</w:t>
      </w:r>
    </w:p>
    <w:p w14:paraId="00355754" w14:textId="77777777" w:rsidR="00EE61DB" w:rsidRDefault="00EE61DB" w:rsidP="00EE61DB">
      <w:pPr>
        <w:rPr>
          <w:rFonts w:asciiTheme="minorHAnsi" w:hAnsiTheme="minorHAnsi" w:cstheme="minorHAnsi"/>
          <w:sz w:val="22"/>
        </w:rPr>
      </w:pPr>
    </w:p>
    <w:p w14:paraId="4A6384C5" w14:textId="0C75045F"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 xml:space="preserve">The Highways team are currently struggling to keep up with the need for repairs across the county, and so are resorting to temporary repairs which are quicker to complete than permanent repairs. They have recently introduced a more expensive temporary material that is supposed to last slightly longer. However, these pothole repairs will undoubtedly need to be repeated in the coming months as the temporary material deteriorates. Whether this represents value for money for Suffolk residents is an important question. </w:t>
      </w:r>
    </w:p>
    <w:p w14:paraId="28D8F000" w14:textId="77777777" w:rsidR="00EE61DB" w:rsidRDefault="00EE61DB" w:rsidP="00EE61DB">
      <w:pPr>
        <w:rPr>
          <w:rFonts w:asciiTheme="minorHAnsi" w:hAnsiTheme="minorHAnsi" w:cstheme="minorHAnsi"/>
          <w:sz w:val="22"/>
        </w:rPr>
      </w:pPr>
    </w:p>
    <w:p w14:paraId="66E9568D" w14:textId="1963E871"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 xml:space="preserve">Suffolk Highways have also stated that they are “blitzing” whole areas of the road at once, rather than making multiple trips to the same area. However, it is important to note that they will only repair potholes that meet their intervention criteria. I have attached a copy of the “Defect Response Matrix” at the end of this report, which outlines the minimum size a pothole needs to be for it be repaired by Suffolk Highways. </w:t>
      </w:r>
    </w:p>
    <w:p w14:paraId="1F3EBD1C" w14:textId="77777777" w:rsidR="00EE61DB" w:rsidRDefault="00EE61DB" w:rsidP="00EE61DB">
      <w:pPr>
        <w:rPr>
          <w:rFonts w:asciiTheme="minorHAnsi" w:hAnsiTheme="minorHAnsi" w:cstheme="minorHAnsi"/>
          <w:sz w:val="22"/>
        </w:rPr>
      </w:pPr>
    </w:p>
    <w:p w14:paraId="20AA4906" w14:textId="5A187CB9" w:rsidR="00EE61DB" w:rsidRDefault="00EE61DB" w:rsidP="00EE61DB">
      <w:pPr>
        <w:rPr>
          <w:rFonts w:asciiTheme="minorHAnsi" w:hAnsiTheme="minorHAnsi" w:cstheme="minorHAnsi"/>
          <w:sz w:val="22"/>
        </w:rPr>
      </w:pPr>
      <w:r w:rsidRPr="00EE61DB">
        <w:rPr>
          <w:rFonts w:asciiTheme="minorHAnsi" w:hAnsiTheme="minorHAnsi" w:cstheme="minorHAnsi"/>
          <w:sz w:val="22"/>
        </w:rPr>
        <w:t xml:space="preserve">Further information on the pothole repairs policy can be found within the Suffolk Highway Maintenance Operational Plan, available at: </w:t>
      </w:r>
      <w:hyperlink r:id="rId8" w:history="1">
        <w:r w:rsidRPr="000F157F">
          <w:rPr>
            <w:rStyle w:val="Hyperlink"/>
            <w:rFonts w:asciiTheme="minorHAnsi" w:hAnsiTheme="minorHAnsi" w:cstheme="minorHAnsi"/>
            <w:sz w:val="22"/>
          </w:rPr>
          <w:t>https://www.suffolk.gov.uk/assets/Roads-and-transport/how-we-manage-highway-maintenance/Suffolk-Highway-Maintenance-Operational-Plan.pdf</w:t>
        </w:r>
      </w:hyperlink>
      <w:r w:rsidRPr="00EE61DB">
        <w:rPr>
          <w:rFonts w:asciiTheme="minorHAnsi" w:hAnsiTheme="minorHAnsi" w:cstheme="minorHAnsi"/>
          <w:sz w:val="22"/>
        </w:rPr>
        <w:t xml:space="preserve"> </w:t>
      </w:r>
    </w:p>
    <w:p w14:paraId="54002F34" w14:textId="7875AB55" w:rsidR="00EE61DB" w:rsidRDefault="00EE61DB" w:rsidP="00EE61DB">
      <w:pPr>
        <w:rPr>
          <w:rFonts w:asciiTheme="minorHAnsi" w:hAnsiTheme="minorHAnsi" w:cstheme="minorHAnsi"/>
          <w:sz w:val="22"/>
        </w:rPr>
      </w:pPr>
    </w:p>
    <w:p w14:paraId="553ACBD2" w14:textId="77777777" w:rsidR="00EE61DB" w:rsidRPr="00EE61DB" w:rsidRDefault="00EE61DB" w:rsidP="00EE61DB">
      <w:pPr>
        <w:rPr>
          <w:rFonts w:asciiTheme="minorHAnsi" w:hAnsiTheme="minorHAnsi" w:cstheme="minorHAnsi"/>
          <w:sz w:val="22"/>
        </w:rPr>
      </w:pPr>
    </w:p>
    <w:p w14:paraId="3FC030F0" w14:textId="77777777" w:rsidR="00EE61DB" w:rsidRPr="00EE61DB" w:rsidRDefault="00EE61DB" w:rsidP="00EE61DB">
      <w:pPr>
        <w:rPr>
          <w:rFonts w:asciiTheme="minorHAnsi" w:hAnsiTheme="minorHAnsi" w:cstheme="minorHAnsi"/>
          <w:sz w:val="22"/>
        </w:rPr>
      </w:pPr>
    </w:p>
    <w:p w14:paraId="4B224526" w14:textId="77777777" w:rsidR="00EE61DB" w:rsidRPr="00EE61DB" w:rsidRDefault="00EE61DB" w:rsidP="00EE61DB">
      <w:pPr>
        <w:jc w:val="center"/>
        <w:rPr>
          <w:rFonts w:asciiTheme="minorHAnsi" w:hAnsiTheme="minorHAnsi" w:cstheme="minorHAnsi"/>
          <w:b/>
          <w:sz w:val="28"/>
        </w:rPr>
      </w:pPr>
      <w:r w:rsidRPr="00EE61DB">
        <w:rPr>
          <w:rFonts w:asciiTheme="minorHAnsi" w:hAnsiTheme="minorHAnsi" w:cstheme="minorHAnsi"/>
          <w:b/>
          <w:sz w:val="28"/>
        </w:rPr>
        <w:t>Further National Lottery funding approved for “The Hold” in Ipswich</w:t>
      </w:r>
    </w:p>
    <w:p w14:paraId="5887D7D4" w14:textId="77777777" w:rsidR="00EE61DB" w:rsidRDefault="00EE61DB" w:rsidP="00EE61DB">
      <w:pPr>
        <w:rPr>
          <w:rFonts w:asciiTheme="minorHAnsi" w:hAnsiTheme="minorHAnsi" w:cstheme="minorHAnsi"/>
          <w:sz w:val="22"/>
        </w:rPr>
      </w:pPr>
    </w:p>
    <w:p w14:paraId="7CC39419" w14:textId="4BAA1F84"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At the beginning of April, it was announced that the Heritage Lottery Fund had awarded an additional £10.3m towards “The Hold” project, a heritage centre to be built on the Ipswich Waterfront. Building work will begin this spring, with The Hold scheduled to open by the end of 2019.</w:t>
      </w:r>
    </w:p>
    <w:p w14:paraId="5150802D" w14:textId="77777777" w:rsidR="00EE61DB" w:rsidRDefault="00EE61DB" w:rsidP="00EE61DB">
      <w:pPr>
        <w:rPr>
          <w:rFonts w:asciiTheme="minorHAnsi" w:hAnsiTheme="minorHAnsi" w:cstheme="minorHAnsi"/>
          <w:sz w:val="22"/>
        </w:rPr>
      </w:pPr>
    </w:p>
    <w:p w14:paraId="7615865A" w14:textId="6E6FC7CA"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The total cost of the project is expected to be £20m. Suffolk County Council has pledged £5m for the building, whilst the University of Suffolk has pledged £1m. The Heritage Lottery Fund had previously awarded £538,000, bringing the total lottery funding to £10.8m. Additional funding will come from the Wolfson Foundation and fundraising by the charity “Suffolk Archives Foundation”.</w:t>
      </w:r>
    </w:p>
    <w:p w14:paraId="20823A98" w14:textId="77777777" w:rsidR="00EE61DB" w:rsidRDefault="00EE61DB" w:rsidP="00EE61DB">
      <w:pPr>
        <w:rPr>
          <w:rFonts w:asciiTheme="minorHAnsi" w:hAnsiTheme="minorHAnsi" w:cstheme="minorHAnsi"/>
          <w:sz w:val="22"/>
        </w:rPr>
      </w:pPr>
    </w:p>
    <w:p w14:paraId="32D033E4" w14:textId="1852187D"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 xml:space="preserve">As well as providing public facilities and teaching spaces for the University of Suffolk, The Hold is expected to house the majority of Suffolk’s archival collections. This has been criticised by </w:t>
      </w:r>
      <w:r w:rsidRPr="00EE61DB">
        <w:rPr>
          <w:rFonts w:asciiTheme="minorHAnsi" w:hAnsiTheme="minorHAnsi" w:cstheme="minorHAnsi"/>
          <w:sz w:val="22"/>
        </w:rPr>
        <w:lastRenderedPageBreak/>
        <w:t xml:space="preserve">residents of Lowestoft and the surrounding area, who face losing their local Records Office and the records within it. Suffolk County Council has been criticised for the lack of consultation with residents prior to the decision to close the Lowestoft Records Office. A petition by local campaigners SORO (Save Our Records Office) will be presented to the Council on 24 May, calling on the Council to reconsider the decision to move all records to Ipswich. There is currently no suggestion that this project will affect the Bury St Edmunds Records Office. </w:t>
      </w:r>
    </w:p>
    <w:p w14:paraId="78637BC7" w14:textId="3F0EA220" w:rsidR="00EE61DB" w:rsidRDefault="00EE61DB" w:rsidP="00EE61DB">
      <w:pPr>
        <w:rPr>
          <w:rFonts w:asciiTheme="minorHAnsi" w:hAnsiTheme="minorHAnsi" w:cstheme="minorHAnsi"/>
          <w:sz w:val="22"/>
        </w:rPr>
      </w:pPr>
    </w:p>
    <w:p w14:paraId="2F6E755A" w14:textId="3B98BB5D" w:rsidR="00EE61DB" w:rsidRDefault="00EE61DB" w:rsidP="00EE61DB">
      <w:pPr>
        <w:rPr>
          <w:rFonts w:asciiTheme="minorHAnsi" w:hAnsiTheme="minorHAnsi" w:cstheme="minorHAnsi"/>
          <w:sz w:val="22"/>
        </w:rPr>
      </w:pPr>
    </w:p>
    <w:p w14:paraId="6D58A511" w14:textId="77777777" w:rsidR="00EE61DB" w:rsidRPr="00EE61DB" w:rsidRDefault="00EE61DB" w:rsidP="00EE61DB">
      <w:pPr>
        <w:rPr>
          <w:rFonts w:asciiTheme="minorHAnsi" w:hAnsiTheme="minorHAnsi" w:cstheme="minorHAnsi"/>
          <w:sz w:val="22"/>
        </w:rPr>
      </w:pPr>
    </w:p>
    <w:p w14:paraId="1B908C36" w14:textId="7CC1658C" w:rsidR="00EE61DB" w:rsidRPr="00EE61DB" w:rsidRDefault="00EE61DB" w:rsidP="00EE61DB">
      <w:pPr>
        <w:jc w:val="center"/>
        <w:rPr>
          <w:rFonts w:asciiTheme="minorHAnsi" w:hAnsiTheme="minorHAnsi" w:cstheme="minorHAnsi"/>
          <w:b/>
          <w:sz w:val="28"/>
        </w:rPr>
      </w:pPr>
      <w:r w:rsidRPr="00EE61DB">
        <w:rPr>
          <w:rFonts w:asciiTheme="minorHAnsi" w:hAnsiTheme="minorHAnsi" w:cstheme="minorHAnsi"/>
          <w:b/>
          <w:sz w:val="28"/>
        </w:rPr>
        <w:t>Chilton Woods development moves forward</w:t>
      </w:r>
    </w:p>
    <w:p w14:paraId="183AF1C0" w14:textId="77777777" w:rsidR="00EE61DB" w:rsidRDefault="00EE61DB" w:rsidP="00EE61DB">
      <w:pPr>
        <w:rPr>
          <w:rFonts w:asciiTheme="minorHAnsi" w:hAnsiTheme="minorHAnsi" w:cstheme="minorHAnsi"/>
          <w:sz w:val="22"/>
        </w:rPr>
      </w:pPr>
    </w:p>
    <w:p w14:paraId="135FC478" w14:textId="2261AD1D"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 xml:space="preserve">The Cabinet has agreed to proceed with the Chilton Woods development as an “upfront land sale”, meaning land will be sold to developers, either in lots or as a whole, who will then work on the development over a </w:t>
      </w:r>
      <w:proofErr w:type="gramStart"/>
      <w:r w:rsidRPr="00EE61DB">
        <w:rPr>
          <w:rFonts w:asciiTheme="minorHAnsi" w:hAnsiTheme="minorHAnsi" w:cstheme="minorHAnsi"/>
          <w:sz w:val="22"/>
        </w:rPr>
        <w:t>10 year</w:t>
      </w:r>
      <w:proofErr w:type="gramEnd"/>
      <w:r w:rsidRPr="00EE61DB">
        <w:rPr>
          <w:rFonts w:asciiTheme="minorHAnsi" w:hAnsiTheme="minorHAnsi" w:cstheme="minorHAnsi"/>
          <w:sz w:val="22"/>
        </w:rPr>
        <w:t xml:space="preserve"> period.</w:t>
      </w:r>
    </w:p>
    <w:p w14:paraId="7E24E4A3" w14:textId="77777777" w:rsidR="00EE61DB" w:rsidRDefault="00EE61DB" w:rsidP="00EE61DB">
      <w:pPr>
        <w:rPr>
          <w:rFonts w:asciiTheme="minorHAnsi" w:hAnsiTheme="minorHAnsi" w:cstheme="minorHAnsi"/>
          <w:sz w:val="22"/>
        </w:rPr>
      </w:pPr>
    </w:p>
    <w:p w14:paraId="5C00E2B2" w14:textId="28591FC7"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The development is expected to deliver 1150 homes and supporting infrastructure, including highways improvements and a new primary school. 25% of these homes have been designated as affordable. Furthermore, the scheme includes 15ha of employment land which is expected to provide 1900 new jobs.</w:t>
      </w:r>
    </w:p>
    <w:p w14:paraId="6B3C8006" w14:textId="77777777" w:rsidR="00EE61DB" w:rsidRDefault="00EE61DB" w:rsidP="00EE61DB">
      <w:pPr>
        <w:rPr>
          <w:rFonts w:asciiTheme="minorHAnsi" w:hAnsiTheme="minorHAnsi" w:cstheme="minorHAnsi"/>
          <w:sz w:val="22"/>
        </w:rPr>
      </w:pPr>
    </w:p>
    <w:p w14:paraId="29059BDC" w14:textId="68644F20"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The Cabinet agreed to set aside £2.7m of funding for the development, to be released over the next 10 years. Furthermore, they will be seeking Government funding in partnership with the New Anglia Local Enterprise Partnership to enable the delivery of employment as soon as possible.</w:t>
      </w:r>
    </w:p>
    <w:p w14:paraId="57390E8D" w14:textId="0B085A9F" w:rsidR="00EE61DB" w:rsidRDefault="00EE61DB" w:rsidP="00EE61DB">
      <w:pPr>
        <w:rPr>
          <w:rFonts w:asciiTheme="minorHAnsi" w:hAnsiTheme="minorHAnsi" w:cstheme="minorHAnsi"/>
          <w:sz w:val="22"/>
        </w:rPr>
      </w:pPr>
    </w:p>
    <w:p w14:paraId="5A8943BA" w14:textId="5EF818BA" w:rsidR="00EE61DB" w:rsidRDefault="00EE61DB" w:rsidP="00EE61DB">
      <w:pPr>
        <w:rPr>
          <w:rFonts w:asciiTheme="minorHAnsi" w:hAnsiTheme="minorHAnsi" w:cstheme="minorHAnsi"/>
          <w:sz w:val="22"/>
        </w:rPr>
      </w:pPr>
    </w:p>
    <w:p w14:paraId="6ED96F75" w14:textId="77777777" w:rsidR="00EE61DB" w:rsidRPr="00EE61DB" w:rsidRDefault="00EE61DB" w:rsidP="00EE61DB">
      <w:pPr>
        <w:rPr>
          <w:rFonts w:asciiTheme="minorHAnsi" w:hAnsiTheme="minorHAnsi" w:cstheme="minorHAnsi"/>
          <w:sz w:val="22"/>
        </w:rPr>
      </w:pPr>
    </w:p>
    <w:p w14:paraId="42F029F0" w14:textId="77777777" w:rsidR="00EE61DB" w:rsidRPr="00EE61DB" w:rsidRDefault="00EE61DB" w:rsidP="00EE61DB">
      <w:pPr>
        <w:jc w:val="center"/>
        <w:rPr>
          <w:rFonts w:asciiTheme="minorHAnsi" w:hAnsiTheme="minorHAnsi" w:cstheme="minorHAnsi"/>
          <w:b/>
          <w:sz w:val="28"/>
        </w:rPr>
      </w:pPr>
      <w:r w:rsidRPr="00EE61DB">
        <w:rPr>
          <w:rFonts w:asciiTheme="minorHAnsi" w:hAnsiTheme="minorHAnsi" w:cstheme="minorHAnsi"/>
          <w:b/>
          <w:sz w:val="28"/>
        </w:rPr>
        <w:t>Cabinet welcomes proposals to extend the Suffolk Coasts &amp; Heaths Area of Outstanding Natural Beauty</w:t>
      </w:r>
    </w:p>
    <w:p w14:paraId="5E795C28" w14:textId="77777777" w:rsidR="00EE61DB" w:rsidRDefault="00EE61DB" w:rsidP="00EE61DB">
      <w:pPr>
        <w:rPr>
          <w:rFonts w:asciiTheme="minorHAnsi" w:hAnsiTheme="minorHAnsi" w:cstheme="minorHAnsi"/>
          <w:sz w:val="22"/>
        </w:rPr>
      </w:pPr>
    </w:p>
    <w:p w14:paraId="1285B98D" w14:textId="2695DE2E" w:rsidR="00EE61DB" w:rsidRPr="00EE61DB" w:rsidRDefault="00EE61DB" w:rsidP="00EE61DB">
      <w:pPr>
        <w:rPr>
          <w:rFonts w:asciiTheme="minorHAnsi" w:hAnsiTheme="minorHAnsi" w:cstheme="minorHAnsi"/>
          <w:sz w:val="22"/>
        </w:rPr>
      </w:pPr>
      <w:r w:rsidRPr="00EE61DB">
        <w:rPr>
          <w:rFonts w:asciiTheme="minorHAnsi" w:hAnsiTheme="minorHAnsi" w:cstheme="minorHAnsi"/>
          <w:sz w:val="22"/>
        </w:rPr>
        <w:t>The Cabinet agreed to welcome proposals by Natural England to extend the current boundaries of the Suffolk Coasts &amp; Heaths Area of Outstanding Natural Beauty. However, they have suggested some amendments that need to be made to the proposal, to ensure the boundaries are manageable.</w:t>
      </w:r>
    </w:p>
    <w:p w14:paraId="29C544D4" w14:textId="77777777" w:rsidR="00EE61DB" w:rsidRDefault="00EE61DB" w:rsidP="00EE61DB">
      <w:pPr>
        <w:rPr>
          <w:rFonts w:asciiTheme="minorHAnsi" w:hAnsiTheme="minorHAnsi" w:cstheme="minorHAnsi"/>
          <w:sz w:val="22"/>
        </w:rPr>
      </w:pPr>
    </w:p>
    <w:p w14:paraId="0918FF0F" w14:textId="0FEE43B9" w:rsidR="00EE61DB" w:rsidRDefault="00EE61DB" w:rsidP="00EE61DB">
      <w:pPr>
        <w:rPr>
          <w:rFonts w:asciiTheme="minorHAnsi" w:hAnsiTheme="minorHAnsi" w:cstheme="minorHAnsi"/>
          <w:sz w:val="22"/>
        </w:rPr>
      </w:pPr>
      <w:r w:rsidRPr="00EE61DB">
        <w:rPr>
          <w:rFonts w:asciiTheme="minorHAnsi" w:hAnsiTheme="minorHAnsi" w:cstheme="minorHAnsi"/>
          <w:sz w:val="22"/>
        </w:rPr>
        <w:t>Ownership of land remains unchanged within an AONB and there is no restriction on how land is farmed. Whilst there is no presumption against development within an AONB, residents within the new AONB areas will have their Permitted Development Rights modified so that they are similar to those experienced by residents within a Conservation Area.</w:t>
      </w:r>
    </w:p>
    <w:p w14:paraId="42A8C75B" w14:textId="5FF4BBE8" w:rsidR="00EE61DB" w:rsidRDefault="00EE61DB" w:rsidP="00EE61DB">
      <w:pPr>
        <w:rPr>
          <w:rFonts w:asciiTheme="minorHAnsi" w:hAnsiTheme="minorHAnsi" w:cstheme="minorHAnsi"/>
          <w:sz w:val="22"/>
        </w:rPr>
      </w:pPr>
    </w:p>
    <w:p w14:paraId="4AD9A8EB" w14:textId="4AD60BA6" w:rsidR="00EE61DB" w:rsidRDefault="00EE61DB" w:rsidP="00EE61DB">
      <w:pPr>
        <w:rPr>
          <w:rFonts w:asciiTheme="minorHAnsi" w:hAnsiTheme="minorHAnsi" w:cstheme="minorHAnsi"/>
          <w:sz w:val="22"/>
        </w:rPr>
      </w:pPr>
      <w:r>
        <w:rPr>
          <w:rFonts w:asciiTheme="minorHAnsi" w:hAnsiTheme="minorHAnsi" w:cstheme="minorHAnsi"/>
          <w:sz w:val="22"/>
        </w:rPr>
        <w:t>The Cabinet’s comments were included in a submission to Natural England’s public consultation, which ended on 20 April 2018. It is hoped that these amendments will be include in Natural England’s Draft Designation Order.</w:t>
      </w:r>
    </w:p>
    <w:p w14:paraId="1089B3AD" w14:textId="0DBEBB8F" w:rsidR="00EE61DB" w:rsidRDefault="00EE61DB" w:rsidP="00EE61DB">
      <w:pPr>
        <w:rPr>
          <w:rFonts w:asciiTheme="minorHAnsi" w:hAnsiTheme="minorHAnsi" w:cstheme="minorHAnsi"/>
          <w:sz w:val="22"/>
        </w:rPr>
      </w:pPr>
    </w:p>
    <w:p w14:paraId="692E09E7" w14:textId="263EE286" w:rsidR="00EE61DB" w:rsidRDefault="00EE61DB" w:rsidP="00EE61DB">
      <w:pPr>
        <w:rPr>
          <w:rFonts w:asciiTheme="minorHAnsi" w:hAnsiTheme="minorHAnsi" w:cstheme="minorHAnsi"/>
          <w:sz w:val="22"/>
        </w:rPr>
      </w:pPr>
    </w:p>
    <w:p w14:paraId="5584EEF8" w14:textId="67D07416" w:rsidR="00EE61DB" w:rsidRDefault="00EE61DB" w:rsidP="00EE61DB">
      <w:pPr>
        <w:rPr>
          <w:rFonts w:asciiTheme="minorHAnsi" w:hAnsiTheme="minorHAnsi" w:cstheme="minorHAnsi"/>
          <w:sz w:val="22"/>
        </w:rPr>
      </w:pPr>
    </w:p>
    <w:p w14:paraId="43026195" w14:textId="4D66790E" w:rsidR="00EE61DB" w:rsidRDefault="00EE61DB" w:rsidP="00EE61DB">
      <w:pPr>
        <w:rPr>
          <w:rFonts w:asciiTheme="minorHAnsi" w:hAnsiTheme="minorHAnsi" w:cstheme="minorHAnsi"/>
          <w:sz w:val="22"/>
        </w:rPr>
      </w:pPr>
    </w:p>
    <w:p w14:paraId="6F3EE573" w14:textId="5AF56509" w:rsidR="00EE61DB" w:rsidRDefault="00EE61DB" w:rsidP="00EE61DB">
      <w:pPr>
        <w:rPr>
          <w:rFonts w:asciiTheme="minorHAnsi" w:hAnsiTheme="minorHAnsi" w:cstheme="minorHAnsi"/>
          <w:sz w:val="22"/>
        </w:rPr>
      </w:pPr>
    </w:p>
    <w:p w14:paraId="1331F8A4" w14:textId="7F1C7468" w:rsidR="00EE61DB" w:rsidRDefault="00EE61DB" w:rsidP="00EE61DB">
      <w:pPr>
        <w:rPr>
          <w:rFonts w:asciiTheme="minorHAnsi" w:hAnsiTheme="minorHAnsi" w:cstheme="minorHAnsi"/>
          <w:sz w:val="22"/>
        </w:rPr>
      </w:pPr>
    </w:p>
    <w:p w14:paraId="01AAA8E7" w14:textId="0B1E67C9" w:rsidR="00EE61DB" w:rsidRDefault="00EE61DB" w:rsidP="00EE61DB">
      <w:pPr>
        <w:rPr>
          <w:rFonts w:asciiTheme="minorHAnsi" w:hAnsiTheme="minorHAnsi" w:cstheme="minorHAnsi"/>
          <w:sz w:val="22"/>
        </w:rPr>
      </w:pPr>
    </w:p>
    <w:p w14:paraId="28803089" w14:textId="58D2D02D" w:rsidR="00EE61DB" w:rsidRDefault="00EE61DB" w:rsidP="00EE61DB">
      <w:pPr>
        <w:rPr>
          <w:rFonts w:asciiTheme="minorHAnsi" w:hAnsiTheme="minorHAnsi" w:cstheme="minorHAnsi"/>
          <w:sz w:val="22"/>
        </w:rPr>
      </w:pPr>
    </w:p>
    <w:p w14:paraId="2A8925D4" w14:textId="6A7CFF25" w:rsidR="00EE61DB" w:rsidRDefault="00EE61DB" w:rsidP="00EE61DB">
      <w:pPr>
        <w:rPr>
          <w:rFonts w:asciiTheme="minorHAnsi" w:hAnsiTheme="minorHAnsi" w:cstheme="minorHAnsi"/>
          <w:sz w:val="22"/>
        </w:rPr>
      </w:pPr>
    </w:p>
    <w:p w14:paraId="58551312" w14:textId="52C97134" w:rsidR="00EE61DB" w:rsidRDefault="00EE61DB" w:rsidP="00EE61DB">
      <w:pPr>
        <w:rPr>
          <w:rFonts w:asciiTheme="minorHAnsi" w:hAnsiTheme="minorHAnsi" w:cstheme="minorHAnsi"/>
          <w:sz w:val="22"/>
        </w:rPr>
      </w:pPr>
    </w:p>
    <w:p w14:paraId="1508C5AA" w14:textId="0C93C235" w:rsidR="00EE61DB" w:rsidRDefault="00EE61DB" w:rsidP="00EE61DB">
      <w:pPr>
        <w:rPr>
          <w:rFonts w:asciiTheme="minorHAnsi" w:hAnsiTheme="minorHAnsi" w:cstheme="minorHAnsi"/>
          <w:sz w:val="22"/>
        </w:rPr>
      </w:pPr>
    </w:p>
    <w:p w14:paraId="1B8E2E9E" w14:textId="389F2230" w:rsidR="00EE61DB" w:rsidRDefault="00EE61DB" w:rsidP="00EE61DB">
      <w:pPr>
        <w:rPr>
          <w:rFonts w:asciiTheme="minorHAnsi" w:hAnsiTheme="minorHAnsi" w:cstheme="minorHAnsi"/>
          <w:sz w:val="22"/>
        </w:rPr>
      </w:pPr>
    </w:p>
    <w:p w14:paraId="4BEF6D85" w14:textId="3B49583D" w:rsidR="00EE61DB" w:rsidRDefault="00EE61DB" w:rsidP="00EE61DB">
      <w:pPr>
        <w:rPr>
          <w:rFonts w:asciiTheme="minorHAnsi" w:hAnsiTheme="minorHAnsi" w:cstheme="minorHAnsi"/>
          <w:sz w:val="22"/>
        </w:rPr>
      </w:pPr>
    </w:p>
    <w:p w14:paraId="07CAFC99" w14:textId="1149244B" w:rsidR="00EE61DB" w:rsidRPr="00EE61DB" w:rsidRDefault="00EE61DB" w:rsidP="00EE61DB">
      <w:pPr>
        <w:rPr>
          <w:rFonts w:asciiTheme="minorHAnsi" w:hAnsiTheme="minorHAnsi" w:cstheme="minorHAnsi"/>
          <w:sz w:val="22"/>
        </w:rPr>
      </w:pPr>
      <w:r>
        <w:rPr>
          <w:noProof/>
        </w:rPr>
        <w:lastRenderedPageBreak/>
        <w:drawing>
          <wp:anchor distT="0" distB="0" distL="114300" distR="114300" simplePos="0" relativeHeight="251663360" behindDoc="0" locked="0" layoutInCell="1" allowOverlap="1" wp14:anchorId="3E021941" wp14:editId="24954D1F">
            <wp:simplePos x="0" y="0"/>
            <wp:positionH relativeFrom="page">
              <wp:align>left</wp:align>
            </wp:positionH>
            <wp:positionV relativeFrom="paragraph">
              <wp:posOffset>189865</wp:posOffset>
            </wp:positionV>
            <wp:extent cx="7592374" cy="706843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027" t="11312" r="63061" b="6460"/>
                    <a:stretch/>
                  </pic:blipFill>
                  <pic:spPr bwMode="auto">
                    <a:xfrm>
                      <a:off x="0" y="0"/>
                      <a:ext cx="7592374" cy="7068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F20459" w14:textId="75E10E96" w:rsidR="006D1E91" w:rsidRDefault="006D1E91" w:rsidP="00C44E70">
      <w:pPr>
        <w:jc w:val="center"/>
        <w:rPr>
          <w:rFonts w:asciiTheme="minorHAnsi" w:hAnsiTheme="minorHAnsi" w:cstheme="minorHAnsi"/>
        </w:rPr>
      </w:pPr>
    </w:p>
    <w:p w14:paraId="55F9750C" w14:textId="5E0C1E35" w:rsidR="00EE61DB" w:rsidRDefault="00EE61DB" w:rsidP="00C44E70">
      <w:pPr>
        <w:jc w:val="center"/>
        <w:rPr>
          <w:rFonts w:asciiTheme="minorHAnsi" w:hAnsiTheme="minorHAnsi" w:cstheme="minorHAnsi"/>
        </w:rPr>
      </w:pPr>
    </w:p>
    <w:p w14:paraId="11EFB0B9" w14:textId="77777777" w:rsidR="00EE61DB" w:rsidRPr="00C24556" w:rsidRDefault="00EE61DB" w:rsidP="00C44E70">
      <w:pPr>
        <w:jc w:val="center"/>
        <w:rPr>
          <w:rFonts w:asciiTheme="minorHAnsi" w:hAnsiTheme="minorHAnsi" w:cstheme="minorHAnsi"/>
        </w:rPr>
      </w:pPr>
    </w:p>
    <w:sectPr w:rsidR="00EE61DB" w:rsidRPr="00C24556" w:rsidSect="000228A7">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zMTEwNDc3MDWztLBU0lEKTi0uzszPAykwrAUArWNjlSwAAAA="/>
  </w:docVars>
  <w:rsids>
    <w:rsidRoot w:val="006D1E91"/>
    <w:rsid w:val="000228A7"/>
    <w:rsid w:val="00053E1B"/>
    <w:rsid w:val="000801DB"/>
    <w:rsid w:val="00094BDA"/>
    <w:rsid w:val="000F776B"/>
    <w:rsid w:val="00102EB6"/>
    <w:rsid w:val="001F6CFD"/>
    <w:rsid w:val="003472D1"/>
    <w:rsid w:val="003D7D5F"/>
    <w:rsid w:val="003F4171"/>
    <w:rsid w:val="004F3513"/>
    <w:rsid w:val="00501743"/>
    <w:rsid w:val="005423AE"/>
    <w:rsid w:val="00584212"/>
    <w:rsid w:val="005B2714"/>
    <w:rsid w:val="00623D3F"/>
    <w:rsid w:val="00666D5C"/>
    <w:rsid w:val="006D1E91"/>
    <w:rsid w:val="007435DA"/>
    <w:rsid w:val="00744CE9"/>
    <w:rsid w:val="00781D19"/>
    <w:rsid w:val="007B0CD1"/>
    <w:rsid w:val="007B2422"/>
    <w:rsid w:val="007C0177"/>
    <w:rsid w:val="007E0D09"/>
    <w:rsid w:val="007E6E3F"/>
    <w:rsid w:val="008532EB"/>
    <w:rsid w:val="008C387B"/>
    <w:rsid w:val="008D434A"/>
    <w:rsid w:val="00A22060"/>
    <w:rsid w:val="00A25286"/>
    <w:rsid w:val="00A77C49"/>
    <w:rsid w:val="00AA7888"/>
    <w:rsid w:val="00AB5919"/>
    <w:rsid w:val="00AB605A"/>
    <w:rsid w:val="00AE48B8"/>
    <w:rsid w:val="00B60F55"/>
    <w:rsid w:val="00C24556"/>
    <w:rsid w:val="00C44E70"/>
    <w:rsid w:val="00DB03D7"/>
    <w:rsid w:val="00E24397"/>
    <w:rsid w:val="00EA75AF"/>
    <w:rsid w:val="00EE1213"/>
    <w:rsid w:val="00EE61DB"/>
    <w:rsid w:val="00FC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6A64"/>
  <w15:chartTrackingRefBased/>
  <w15:docId w15:val="{E89E059C-13B7-4EA3-9C65-3757FA8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4">
    <w:name w:val="heading 4"/>
    <w:basedOn w:val="Normal"/>
    <w:next w:val="Normal"/>
    <w:link w:val="Heading4Char"/>
    <w:qFormat/>
    <w:rsid w:val="006D1E91"/>
    <w:pPr>
      <w:keepNext/>
      <w:outlineLvl w:val="3"/>
    </w:pPr>
    <w:rPr>
      <w:rFonts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paragraph" w:styleId="ListParagraph">
    <w:name w:val="List Paragraph"/>
    <w:basedOn w:val="Normal"/>
    <w:uiPriority w:val="34"/>
    <w:qFormat/>
    <w:rsid w:val="000228A7"/>
    <w:pPr>
      <w:ind w:left="720"/>
      <w:contextualSpacing/>
    </w:pPr>
  </w:style>
  <w:style w:type="table" w:styleId="TableGrid">
    <w:name w:val="Table Grid"/>
    <w:basedOn w:val="TableNormal"/>
    <w:uiPriority w:val="39"/>
    <w:rsid w:val="0078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35029">
      <w:bodyDiv w:val="1"/>
      <w:marLeft w:val="0"/>
      <w:marRight w:val="0"/>
      <w:marTop w:val="0"/>
      <w:marBottom w:val="0"/>
      <w:divBdr>
        <w:top w:val="none" w:sz="0" w:space="0" w:color="auto"/>
        <w:left w:val="none" w:sz="0" w:space="0" w:color="auto"/>
        <w:bottom w:val="none" w:sz="0" w:space="0" w:color="auto"/>
        <w:right w:val="none" w:sz="0" w:space="0" w:color="auto"/>
      </w:divBdr>
    </w:div>
    <w:div w:id="10229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assets/Roads-and-transport/how-we-manage-highway-maintenance/Suffolk-Highway-Maintenance-Operational-Plan.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ood@suffolk.gov.uk" TargetMode="External"/><Relationship Id="rId11" Type="http://schemas.openxmlformats.org/officeDocument/2006/relationships/theme" Target="theme/theme1.xml"/><Relationship Id="rId5" Type="http://schemas.openxmlformats.org/officeDocument/2006/relationships/hyperlink" Target="mailto:david.wood@suffolk.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Chelmondiston PC</cp:lastModifiedBy>
  <cp:revision>2</cp:revision>
  <cp:lastPrinted>2018-05-01T10:27:00Z</cp:lastPrinted>
  <dcterms:created xsi:type="dcterms:W3CDTF">2018-05-01T10:28:00Z</dcterms:created>
  <dcterms:modified xsi:type="dcterms:W3CDTF">2018-05-01T10:28:00Z</dcterms:modified>
</cp:coreProperties>
</file>