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34" w:rsidRDefault="00955F34" w:rsidP="00F35B5E">
      <w:pPr>
        <w:shd w:val="clear" w:color="auto" w:fill="DBE5F1" w:themeFill="accent1" w:themeFillTint="33"/>
        <w:spacing w:after="0"/>
        <w:jc w:val="center"/>
        <w:rPr>
          <w:b/>
        </w:rPr>
      </w:pPr>
      <w:proofErr w:type="spellStart"/>
      <w:r w:rsidRPr="00955F34">
        <w:rPr>
          <w:b/>
        </w:rPr>
        <w:t>Chelmondiston</w:t>
      </w:r>
      <w:proofErr w:type="spellEnd"/>
      <w:r w:rsidRPr="00955F34">
        <w:rPr>
          <w:b/>
        </w:rPr>
        <w:t xml:space="preserve"> Neighbourhood </w:t>
      </w:r>
      <w:r>
        <w:rPr>
          <w:b/>
        </w:rPr>
        <w:t xml:space="preserve">Development </w:t>
      </w:r>
      <w:r w:rsidRPr="00955F34">
        <w:rPr>
          <w:b/>
        </w:rPr>
        <w:t>Plan</w:t>
      </w:r>
      <w:r>
        <w:rPr>
          <w:b/>
        </w:rPr>
        <w:t xml:space="preserve"> (CNDP)</w:t>
      </w:r>
    </w:p>
    <w:p w:rsidR="00F35B5E" w:rsidRPr="00F35B5E" w:rsidRDefault="00F35B5E" w:rsidP="001E560C">
      <w:pPr>
        <w:pStyle w:val="ListParagraph"/>
        <w:shd w:val="clear" w:color="auto" w:fill="DBE5F1" w:themeFill="accent1" w:themeFillTint="33"/>
        <w:ind w:left="0" w:firstLine="360"/>
        <w:jc w:val="center"/>
        <w:rPr>
          <w:b/>
        </w:rPr>
      </w:pPr>
      <w:r w:rsidRPr="00F35B5E">
        <w:rPr>
          <w:b/>
        </w:rPr>
        <w:t>Steering (Working) Group</w:t>
      </w:r>
    </w:p>
    <w:p w:rsidR="00732E1C" w:rsidRDefault="00955F34" w:rsidP="00955F34">
      <w:pPr>
        <w:spacing w:after="0"/>
      </w:pPr>
      <w:r w:rsidRPr="00955F34">
        <w:rPr>
          <w:b/>
        </w:rPr>
        <w:t>Meeting:</w:t>
      </w:r>
      <w:r>
        <w:t xml:space="preserve"> </w:t>
      </w:r>
      <w:r>
        <w:tab/>
        <w:t>CNDP Steering Group</w:t>
      </w:r>
      <w:r w:rsidR="0028647F">
        <w:t>*</w:t>
      </w:r>
    </w:p>
    <w:p w:rsidR="000469BC" w:rsidRDefault="000469BC" w:rsidP="000469BC">
      <w:pPr>
        <w:spacing w:after="0"/>
        <w:ind w:left="720" w:firstLine="720"/>
      </w:pPr>
      <w:r>
        <w:t xml:space="preserve">Michael </w:t>
      </w:r>
      <w:proofErr w:type="spellStart"/>
      <w:r>
        <w:t>Wellock</w:t>
      </w:r>
      <w:proofErr w:type="spellEnd"/>
      <w:r>
        <w:t xml:space="preserve"> (MW - for </w:t>
      </w:r>
      <w:proofErr w:type="spellStart"/>
      <w:r>
        <w:t>Kirkwells</w:t>
      </w:r>
      <w:proofErr w:type="spellEnd"/>
      <w:r>
        <w:t xml:space="preserve"> - Planning Consultants)</w:t>
      </w:r>
    </w:p>
    <w:p w:rsidR="00955F34" w:rsidRDefault="00955F34" w:rsidP="00955F34">
      <w:pPr>
        <w:spacing w:after="0"/>
        <w:rPr>
          <w:b/>
        </w:rPr>
      </w:pPr>
      <w:r>
        <w:tab/>
      </w:r>
      <w:r>
        <w:tab/>
      </w:r>
    </w:p>
    <w:p w:rsidR="00955F34" w:rsidRDefault="00955F34" w:rsidP="00955F34">
      <w:pPr>
        <w:spacing w:after="0"/>
      </w:pPr>
      <w:r w:rsidRPr="00955F34">
        <w:rPr>
          <w:b/>
        </w:rPr>
        <w:t>Date:</w:t>
      </w:r>
      <w:r w:rsidRPr="00955F34">
        <w:rPr>
          <w:b/>
        </w:rPr>
        <w:tab/>
      </w:r>
      <w:r>
        <w:tab/>
      </w:r>
      <w:r w:rsidR="000469BC">
        <w:t>Thursday,</w:t>
      </w:r>
      <w:r w:rsidR="00F35B5E">
        <w:t xml:space="preserve"> 4</w:t>
      </w:r>
      <w:r w:rsidR="00F35B5E" w:rsidRPr="00F35B5E">
        <w:rPr>
          <w:vertAlign w:val="superscript"/>
        </w:rPr>
        <w:t>th</w:t>
      </w:r>
      <w:r w:rsidR="00F35B5E">
        <w:t xml:space="preserve"> April, 2019</w:t>
      </w:r>
    </w:p>
    <w:p w:rsidR="00955F34" w:rsidRDefault="00955F34" w:rsidP="00955F34">
      <w:pPr>
        <w:spacing w:after="0"/>
      </w:pPr>
      <w:r w:rsidRPr="00955F34">
        <w:rPr>
          <w:b/>
        </w:rPr>
        <w:t>Location:</w:t>
      </w:r>
      <w:r>
        <w:tab/>
        <w:t xml:space="preserve">St Andrews Church Hall, </w:t>
      </w:r>
      <w:proofErr w:type="spellStart"/>
      <w:r>
        <w:t>Chelmondiston</w:t>
      </w:r>
      <w:proofErr w:type="spellEnd"/>
    </w:p>
    <w:p w:rsidR="00955F34" w:rsidRDefault="00955F34" w:rsidP="00955F34">
      <w:pPr>
        <w:spacing w:after="0"/>
      </w:pPr>
      <w:r w:rsidRPr="00955F34">
        <w:rPr>
          <w:b/>
        </w:rPr>
        <w:t>Ref:</w:t>
      </w:r>
      <w:r>
        <w:tab/>
      </w:r>
      <w:r>
        <w:tab/>
      </w:r>
      <w:r w:rsidR="00F35B5E">
        <w:t>Review results of ‘Informal Consultation’ and agree way forward.</w:t>
      </w:r>
    </w:p>
    <w:p w:rsidR="00955F34" w:rsidRDefault="00955F34" w:rsidP="00955F34">
      <w:pPr>
        <w:spacing w:after="0"/>
        <w:rPr>
          <w:b/>
        </w:rPr>
      </w:pPr>
    </w:p>
    <w:p w:rsidR="00955F34" w:rsidRDefault="0028647F" w:rsidP="00955F34">
      <w:pPr>
        <w:spacing w:after="0"/>
      </w:pPr>
      <w:r>
        <w:rPr>
          <w:b/>
        </w:rPr>
        <w:t xml:space="preserve">* </w:t>
      </w:r>
      <w:r w:rsidR="00955F34" w:rsidRPr="00955F34">
        <w:rPr>
          <w:b/>
        </w:rPr>
        <w:t>Steering Group:</w:t>
      </w:r>
      <w:r w:rsidR="00955F34">
        <w:rPr>
          <w:b/>
        </w:rPr>
        <w:t xml:space="preserve">  </w:t>
      </w:r>
      <w:r w:rsidR="00955F34" w:rsidRPr="00955F34">
        <w:t>John Deacon</w:t>
      </w:r>
      <w:r w:rsidR="0045513A">
        <w:t xml:space="preserve"> (JD)</w:t>
      </w:r>
      <w:r w:rsidR="00955F34" w:rsidRPr="00955F34">
        <w:t>,</w:t>
      </w:r>
      <w:r w:rsidR="00F35B5E">
        <w:t xml:space="preserve"> </w:t>
      </w:r>
      <w:r>
        <w:t xml:space="preserve">Johnathan </w:t>
      </w:r>
      <w:proofErr w:type="spellStart"/>
      <w:r>
        <w:t>Rapley</w:t>
      </w:r>
      <w:proofErr w:type="spellEnd"/>
      <w:r w:rsidR="0045513A">
        <w:t xml:space="preserve"> (JR)</w:t>
      </w:r>
      <w:r>
        <w:t>, Peter Ward</w:t>
      </w:r>
      <w:r w:rsidR="0045513A">
        <w:t xml:space="preserve"> (PW)</w:t>
      </w:r>
      <w:r>
        <w:t xml:space="preserve">, </w:t>
      </w:r>
      <w:r w:rsidR="000469BC">
        <w:t xml:space="preserve">Philip Evans (PE), </w:t>
      </w:r>
      <w:proofErr w:type="gramStart"/>
      <w:r w:rsidR="000469BC">
        <w:t>Nathan</w:t>
      </w:r>
      <w:proofErr w:type="gramEnd"/>
      <w:r w:rsidR="000469BC">
        <w:t xml:space="preserve"> Waller (NW). </w:t>
      </w:r>
      <w:r w:rsidR="00AF4D01">
        <w:t>[</w:t>
      </w:r>
      <w:r w:rsidR="00A017C4">
        <w:t xml:space="preserve">Absent: </w:t>
      </w:r>
      <w:r w:rsidR="00F35B5E">
        <w:t>Sarah Markham, Philip Evans.]</w:t>
      </w:r>
    </w:p>
    <w:p w:rsidR="00955F34" w:rsidRDefault="00955F34" w:rsidP="00955F34">
      <w:pPr>
        <w:spacing w:after="0"/>
      </w:pPr>
    </w:p>
    <w:p w:rsidR="00955F34" w:rsidRPr="00955F34" w:rsidRDefault="00955F34" w:rsidP="00955F34">
      <w:pPr>
        <w:spacing w:after="0"/>
        <w:rPr>
          <w:b/>
        </w:rPr>
      </w:pPr>
      <w:r w:rsidRPr="00955F34">
        <w:rPr>
          <w:b/>
        </w:rPr>
        <w:t>Main Points Discussed/Agreed</w:t>
      </w:r>
    </w:p>
    <w:p w:rsidR="00E25FC5" w:rsidRPr="00986CC7" w:rsidRDefault="00E25FC5" w:rsidP="00955F34">
      <w:pPr>
        <w:tabs>
          <w:tab w:val="left" w:pos="426"/>
        </w:tabs>
        <w:spacing w:after="0"/>
        <w:rPr>
          <w:b/>
          <w:sz w:val="16"/>
          <w:szCs w:val="16"/>
        </w:rPr>
      </w:pPr>
    </w:p>
    <w:p w:rsidR="00F242D9" w:rsidRDefault="00955F34" w:rsidP="00F35B5E">
      <w:pPr>
        <w:tabs>
          <w:tab w:val="left" w:pos="426"/>
        </w:tabs>
        <w:spacing w:after="0"/>
        <w:rPr>
          <w:b/>
        </w:rPr>
      </w:pPr>
      <w:r w:rsidRPr="00955F34">
        <w:rPr>
          <w:b/>
        </w:rPr>
        <w:t xml:space="preserve">1. </w:t>
      </w:r>
      <w:r w:rsidRPr="00955F34">
        <w:rPr>
          <w:b/>
        </w:rPr>
        <w:tab/>
      </w:r>
      <w:r w:rsidR="00F35B5E">
        <w:rPr>
          <w:b/>
        </w:rPr>
        <w:t>Apologies for Absence</w:t>
      </w:r>
    </w:p>
    <w:p w:rsidR="00F35B5E" w:rsidRPr="00F35B5E" w:rsidRDefault="00F35B5E" w:rsidP="00F35B5E">
      <w:pPr>
        <w:tabs>
          <w:tab w:val="left" w:pos="426"/>
        </w:tabs>
        <w:spacing w:after="0"/>
      </w:pPr>
      <w:r w:rsidRPr="00F35B5E">
        <w:tab/>
        <w:t>Philip Evans.</w:t>
      </w:r>
    </w:p>
    <w:p w:rsidR="00F35B5E" w:rsidRDefault="00F35B5E" w:rsidP="00F35B5E">
      <w:pPr>
        <w:tabs>
          <w:tab w:val="left" w:pos="426"/>
        </w:tabs>
        <w:spacing w:after="0"/>
      </w:pPr>
    </w:p>
    <w:p w:rsidR="00F35B5E" w:rsidRDefault="00F35B5E" w:rsidP="00F35B5E">
      <w:pPr>
        <w:tabs>
          <w:tab w:val="left" w:pos="426"/>
        </w:tabs>
        <w:spacing w:after="0"/>
        <w:rPr>
          <w:b/>
        </w:rPr>
      </w:pPr>
      <w:r>
        <w:rPr>
          <w:b/>
        </w:rPr>
        <w:t>2.</w:t>
      </w:r>
      <w:r w:rsidRPr="00955F34">
        <w:rPr>
          <w:b/>
        </w:rPr>
        <w:t xml:space="preserve"> </w:t>
      </w:r>
      <w:r w:rsidRPr="00955F34">
        <w:rPr>
          <w:b/>
        </w:rPr>
        <w:tab/>
      </w:r>
      <w:r>
        <w:rPr>
          <w:b/>
        </w:rPr>
        <w:t>Election of Chair and Vice Chair</w:t>
      </w:r>
    </w:p>
    <w:p w:rsidR="00F35B5E" w:rsidRDefault="00F35B5E" w:rsidP="00F35B5E">
      <w:pPr>
        <w:tabs>
          <w:tab w:val="left" w:pos="426"/>
        </w:tabs>
        <w:spacing w:after="0"/>
        <w:ind w:left="426"/>
      </w:pPr>
      <w:r>
        <w:t>Rosie Kirkup having resigned from th</w:t>
      </w:r>
      <w:r w:rsidR="000C6481">
        <w:t xml:space="preserve">e Group since the last meeting a </w:t>
      </w:r>
      <w:r>
        <w:t>new Chair was required.  PW was unanimously elected.</w:t>
      </w:r>
    </w:p>
    <w:p w:rsidR="00F35B5E" w:rsidRPr="00F35B5E" w:rsidRDefault="00F35B5E" w:rsidP="00D6270C">
      <w:pPr>
        <w:tabs>
          <w:tab w:val="left" w:pos="426"/>
        </w:tabs>
        <w:spacing w:before="120" w:after="0"/>
        <w:ind w:left="425"/>
      </w:pPr>
      <w:r>
        <w:t>PW having previously acted as Vice Chair, there was now a need to elect a new Vice Chair.   All agreed to hold over this appointment until new members join the group at the next meeting.</w:t>
      </w:r>
    </w:p>
    <w:p w:rsidR="00F35B5E" w:rsidRDefault="00F35B5E" w:rsidP="00F35B5E">
      <w:pPr>
        <w:tabs>
          <w:tab w:val="left" w:pos="426"/>
        </w:tabs>
        <w:spacing w:after="0"/>
      </w:pPr>
    </w:p>
    <w:p w:rsidR="00F35B5E" w:rsidRDefault="00F35B5E" w:rsidP="00F35B5E">
      <w:pPr>
        <w:tabs>
          <w:tab w:val="left" w:pos="426"/>
        </w:tabs>
        <w:spacing w:after="0"/>
        <w:rPr>
          <w:b/>
        </w:rPr>
      </w:pPr>
      <w:r>
        <w:rPr>
          <w:b/>
        </w:rPr>
        <w:t>3.</w:t>
      </w:r>
      <w:r w:rsidRPr="00955F34">
        <w:rPr>
          <w:b/>
        </w:rPr>
        <w:t xml:space="preserve"> </w:t>
      </w:r>
      <w:r w:rsidRPr="00955F34">
        <w:rPr>
          <w:b/>
        </w:rPr>
        <w:tab/>
      </w:r>
      <w:r>
        <w:rPr>
          <w:b/>
        </w:rPr>
        <w:t>Approval of notes on the meeting of 31</w:t>
      </w:r>
      <w:r w:rsidRPr="00F35B5E">
        <w:rPr>
          <w:b/>
          <w:vertAlign w:val="superscript"/>
        </w:rPr>
        <w:t>st</w:t>
      </w:r>
      <w:r>
        <w:rPr>
          <w:b/>
        </w:rPr>
        <w:t xml:space="preserve"> January</w:t>
      </w:r>
      <w:r w:rsidR="000C6481">
        <w:rPr>
          <w:b/>
        </w:rPr>
        <w:t xml:space="preserve"> 2019</w:t>
      </w:r>
    </w:p>
    <w:p w:rsidR="00F35B5E" w:rsidRDefault="00F35B5E" w:rsidP="00F35B5E">
      <w:pPr>
        <w:tabs>
          <w:tab w:val="left" w:pos="426"/>
        </w:tabs>
        <w:spacing w:after="0"/>
        <w:ind w:firstLine="426"/>
      </w:pPr>
      <w:proofErr w:type="gramStart"/>
      <w:r>
        <w:t>Agreed by all.</w:t>
      </w:r>
      <w:proofErr w:type="gramEnd"/>
    </w:p>
    <w:p w:rsidR="00F35B5E" w:rsidRDefault="00F35B5E" w:rsidP="00F35B5E">
      <w:pPr>
        <w:tabs>
          <w:tab w:val="left" w:pos="426"/>
        </w:tabs>
        <w:spacing w:after="0"/>
      </w:pPr>
    </w:p>
    <w:p w:rsidR="00F35B5E" w:rsidRPr="00F35B5E" w:rsidRDefault="00F35B5E" w:rsidP="00F35B5E">
      <w:pPr>
        <w:tabs>
          <w:tab w:val="left" w:pos="426"/>
        </w:tabs>
        <w:spacing w:after="0"/>
        <w:rPr>
          <w:b/>
        </w:rPr>
      </w:pPr>
      <w:r>
        <w:rPr>
          <w:b/>
        </w:rPr>
        <w:t>4.</w:t>
      </w:r>
      <w:r>
        <w:rPr>
          <w:b/>
        </w:rPr>
        <w:tab/>
        <w:t xml:space="preserve">Matters arising </w:t>
      </w:r>
      <w:r w:rsidRPr="00F35B5E">
        <w:rPr>
          <w:b/>
        </w:rPr>
        <w:t>not on th</w:t>
      </w:r>
      <w:r>
        <w:rPr>
          <w:b/>
        </w:rPr>
        <w:t>is</w:t>
      </w:r>
      <w:r w:rsidRPr="00F35B5E">
        <w:rPr>
          <w:b/>
        </w:rPr>
        <w:t xml:space="preserve"> agenda.</w:t>
      </w:r>
    </w:p>
    <w:p w:rsidR="00F35B5E" w:rsidRDefault="00F35B5E" w:rsidP="00F35B5E">
      <w:pPr>
        <w:tabs>
          <w:tab w:val="left" w:pos="426"/>
        </w:tabs>
        <w:spacing w:after="0"/>
      </w:pPr>
      <w:r>
        <w:tab/>
      </w:r>
      <w:proofErr w:type="gramStart"/>
      <w:r>
        <w:t>None.</w:t>
      </w:r>
      <w:proofErr w:type="gramEnd"/>
    </w:p>
    <w:p w:rsidR="00F35B5E" w:rsidRDefault="00F35B5E" w:rsidP="00F35B5E">
      <w:pPr>
        <w:tabs>
          <w:tab w:val="left" w:pos="426"/>
        </w:tabs>
        <w:spacing w:after="0"/>
      </w:pPr>
    </w:p>
    <w:p w:rsidR="00F35B5E" w:rsidRPr="00F35B5E" w:rsidRDefault="00F35B5E" w:rsidP="00F35B5E">
      <w:pPr>
        <w:tabs>
          <w:tab w:val="left" w:pos="426"/>
        </w:tabs>
        <w:spacing w:after="0"/>
        <w:rPr>
          <w:b/>
        </w:rPr>
      </w:pPr>
      <w:r>
        <w:rPr>
          <w:b/>
        </w:rPr>
        <w:t>5.</w:t>
      </w:r>
      <w:r>
        <w:rPr>
          <w:b/>
        </w:rPr>
        <w:tab/>
      </w:r>
      <w:r w:rsidR="001E560C">
        <w:rPr>
          <w:b/>
        </w:rPr>
        <w:t>Steering Group</w:t>
      </w:r>
      <w:r w:rsidR="00D6270C">
        <w:rPr>
          <w:b/>
        </w:rPr>
        <w:t xml:space="preserve"> issues</w:t>
      </w:r>
      <w:r w:rsidR="001E560C">
        <w:rPr>
          <w:b/>
        </w:rPr>
        <w:t xml:space="preserve"> </w:t>
      </w:r>
    </w:p>
    <w:p w:rsidR="00F35B5E" w:rsidRDefault="00D6270C" w:rsidP="001E560C">
      <w:pPr>
        <w:tabs>
          <w:tab w:val="left" w:pos="426"/>
        </w:tabs>
        <w:spacing w:after="0"/>
        <w:ind w:left="426"/>
      </w:pPr>
      <w:proofErr w:type="gramStart"/>
      <w:r w:rsidRPr="00D6270C">
        <w:rPr>
          <w:b/>
          <w:i/>
        </w:rPr>
        <w:t>Status of the Steering Group.</w:t>
      </w:r>
      <w:proofErr w:type="gramEnd"/>
      <w:r>
        <w:t xml:space="preserve">  </w:t>
      </w:r>
      <w:r w:rsidR="001E560C">
        <w:t xml:space="preserve">JD reported that since the last </w:t>
      </w:r>
      <w:r w:rsidR="000C6481">
        <w:t xml:space="preserve">meeting of this Steering Group </w:t>
      </w:r>
      <w:r w:rsidR="001E560C">
        <w:t>the status of the Group has been slightly amended by the Parish Council (April 2</w:t>
      </w:r>
      <w:r w:rsidR="001E560C" w:rsidRPr="001E560C">
        <w:rPr>
          <w:vertAlign w:val="superscript"/>
        </w:rPr>
        <w:t>nd</w:t>
      </w:r>
      <w:r w:rsidR="001E560C">
        <w:t xml:space="preserve"> 2019), so as to be formally recognised as a ‘Working Group’ rather than as a ‘Committee’.   The advantage (relative to a Committee) of remaining as a Working Group is that less bureaucracy is required; the downside, however, is that there are more constraints on autonomous action by the Group; in particular:  1/ Spending Money,  and 2/ taking ‘key’ decisions particularly in publishing material to the wider Community.  Such activities need to be agreed by the Parish Council before </w:t>
      </w:r>
      <w:proofErr w:type="spellStart"/>
      <w:r w:rsidR="001E560C">
        <w:t>actioning</w:t>
      </w:r>
      <w:proofErr w:type="spellEnd"/>
      <w:r w:rsidR="001E560C">
        <w:t>.</w:t>
      </w:r>
    </w:p>
    <w:p w:rsidR="00D6270C" w:rsidRDefault="001E560C" w:rsidP="00D6270C">
      <w:pPr>
        <w:tabs>
          <w:tab w:val="left" w:pos="426"/>
        </w:tabs>
        <w:spacing w:before="120" w:after="0"/>
        <w:ind w:left="425"/>
        <w:rPr>
          <w:b/>
        </w:rPr>
      </w:pPr>
      <w:r w:rsidRPr="00D6270C">
        <w:rPr>
          <w:b/>
          <w:i/>
        </w:rPr>
        <w:t>Revised TORs</w:t>
      </w:r>
      <w:r w:rsidRPr="001E560C">
        <w:t xml:space="preserve"> </w:t>
      </w:r>
      <w:r>
        <w:t xml:space="preserve">(see Appendix 1) </w:t>
      </w:r>
      <w:r w:rsidR="00D6270C">
        <w:t xml:space="preserve">to reflect the formalised status, </w:t>
      </w:r>
      <w:r>
        <w:t xml:space="preserve">as proposed by the Parish Clerk, were discussed.  These were generally agreed with the exception that the ‘Constraint’ listed under 4.1 was felt to be too wide, potentially preventing the Group from taking any actions at all.  A suggestion to revise this point to cover ‘key’ actions only will be made to the Parish Clerk.  </w:t>
      </w:r>
      <w:r>
        <w:rPr>
          <w:b/>
        </w:rPr>
        <w:t>Action: JD</w:t>
      </w:r>
      <w:r w:rsidR="00C01F5D">
        <w:rPr>
          <w:b/>
        </w:rPr>
        <w:t>.</w:t>
      </w:r>
    </w:p>
    <w:p w:rsidR="00172890" w:rsidRDefault="00D6270C" w:rsidP="00172890">
      <w:pPr>
        <w:tabs>
          <w:tab w:val="left" w:pos="426"/>
        </w:tabs>
        <w:spacing w:before="120" w:after="0"/>
        <w:ind w:left="425"/>
        <w:rPr>
          <w:b/>
        </w:rPr>
      </w:pPr>
      <w:proofErr w:type="gramStart"/>
      <w:r>
        <w:rPr>
          <w:b/>
          <w:i/>
        </w:rPr>
        <w:t>New Members.</w:t>
      </w:r>
      <w:proofErr w:type="gramEnd"/>
      <w:r>
        <w:rPr>
          <w:b/>
          <w:i/>
        </w:rPr>
        <w:t xml:space="preserve">  </w:t>
      </w:r>
      <w:r w:rsidRPr="001E560C">
        <w:t xml:space="preserve"> </w:t>
      </w:r>
      <w:r>
        <w:t xml:space="preserve">Two extra members are required to bring the number of people on the Group back to the desirable 8 (as per the TORs).  </w:t>
      </w:r>
      <w:r w:rsidR="00172890">
        <w:t>Two people</w:t>
      </w:r>
      <w:r w:rsidR="00172890">
        <w:t xml:space="preserve"> (</w:t>
      </w:r>
      <w:r w:rsidR="00172890">
        <w:t xml:space="preserve">Russell Stanley, a member of the Parish Council, and </w:t>
      </w:r>
      <w:r w:rsidR="00172890">
        <w:lastRenderedPageBreak/>
        <w:t>Simon Brown, of Seagulls, Pin Mill</w:t>
      </w:r>
      <w:r w:rsidR="00172890">
        <w:t xml:space="preserve">) </w:t>
      </w:r>
      <w:r w:rsidR="00172890">
        <w:t xml:space="preserve">have indicated their willingness to join the Group and were unanimously agreed subject to the further agreement of the Parish Council.  </w:t>
      </w:r>
      <w:r w:rsidR="00172890" w:rsidRPr="00D6270C">
        <w:rPr>
          <w:b/>
        </w:rPr>
        <w:t>Action: JD to liaise with the Parish Clerk</w:t>
      </w:r>
      <w:r w:rsidR="00172890">
        <w:rPr>
          <w:b/>
        </w:rPr>
        <w:t>.</w:t>
      </w:r>
      <w:r w:rsidR="00172890" w:rsidRPr="00D6270C">
        <w:rPr>
          <w:b/>
        </w:rPr>
        <w:t xml:space="preserve"> </w:t>
      </w:r>
    </w:p>
    <w:p w:rsidR="001E560C" w:rsidRDefault="001E560C" w:rsidP="00172890">
      <w:pPr>
        <w:tabs>
          <w:tab w:val="left" w:pos="426"/>
        </w:tabs>
        <w:spacing w:before="120" w:after="0"/>
        <w:ind w:left="425"/>
        <w:rPr>
          <w:b/>
        </w:rPr>
      </w:pPr>
    </w:p>
    <w:p w:rsidR="00C01F5D" w:rsidRPr="00F35B5E" w:rsidRDefault="00C01F5D" w:rsidP="00C01F5D">
      <w:pPr>
        <w:tabs>
          <w:tab w:val="left" w:pos="426"/>
        </w:tabs>
        <w:spacing w:after="0"/>
        <w:rPr>
          <w:b/>
        </w:rPr>
      </w:pPr>
      <w:r>
        <w:rPr>
          <w:b/>
        </w:rPr>
        <w:t>6.</w:t>
      </w:r>
      <w:r>
        <w:rPr>
          <w:b/>
        </w:rPr>
        <w:tab/>
        <w:t>Review responses from the Informal Consultation process</w:t>
      </w:r>
    </w:p>
    <w:p w:rsidR="00C01F5D" w:rsidRDefault="00C01F5D" w:rsidP="00C01F5D">
      <w:pPr>
        <w:tabs>
          <w:tab w:val="left" w:pos="426"/>
        </w:tabs>
        <w:spacing w:after="0"/>
      </w:pPr>
      <w:r>
        <w:tab/>
        <w:t xml:space="preserve">A summary of the results (see Appendix 2) produced by </w:t>
      </w:r>
      <w:proofErr w:type="spellStart"/>
      <w:r>
        <w:t>Kirkwells</w:t>
      </w:r>
      <w:proofErr w:type="spellEnd"/>
      <w:r>
        <w:t xml:space="preserve"> </w:t>
      </w:r>
      <w:r w:rsidR="000C6481">
        <w:t xml:space="preserve">(MW) </w:t>
      </w:r>
      <w:r>
        <w:t>was reviewed:</w:t>
      </w:r>
    </w:p>
    <w:p w:rsidR="00C01F5D" w:rsidRDefault="00C01F5D" w:rsidP="00A84850">
      <w:pPr>
        <w:pStyle w:val="ListParagraph"/>
        <w:numPr>
          <w:ilvl w:val="0"/>
          <w:numId w:val="1"/>
        </w:numPr>
        <w:tabs>
          <w:tab w:val="left" w:pos="426"/>
        </w:tabs>
        <w:spacing w:after="0"/>
        <w:ind w:left="851" w:hanging="425"/>
      </w:pPr>
      <w:r>
        <w:t xml:space="preserve">A total of 90 responses </w:t>
      </w:r>
      <w:proofErr w:type="gramStart"/>
      <w:r>
        <w:t>was</w:t>
      </w:r>
      <w:proofErr w:type="gramEnd"/>
      <w:r>
        <w:t xml:space="preserve"> received - this is nearly an 18% response rate, which compares very favourably with similar surveys in other parishes.</w:t>
      </w:r>
    </w:p>
    <w:p w:rsidR="00C01F5D" w:rsidRDefault="00C01F5D" w:rsidP="00A84850">
      <w:pPr>
        <w:pStyle w:val="ListParagraph"/>
        <w:numPr>
          <w:ilvl w:val="0"/>
          <w:numId w:val="1"/>
        </w:numPr>
        <w:tabs>
          <w:tab w:val="left" w:pos="426"/>
        </w:tabs>
        <w:spacing w:after="0"/>
        <w:ind w:left="851" w:hanging="425"/>
      </w:pPr>
      <w:r>
        <w:t>In general the responses support the themes in the draft Plan</w:t>
      </w:r>
      <w:r w:rsidR="000C6481">
        <w:t>.</w:t>
      </w:r>
    </w:p>
    <w:p w:rsidR="00C01F5D" w:rsidRDefault="00C01F5D" w:rsidP="00A84850">
      <w:pPr>
        <w:pStyle w:val="ListParagraph"/>
        <w:numPr>
          <w:ilvl w:val="0"/>
          <w:numId w:val="1"/>
        </w:numPr>
        <w:tabs>
          <w:tab w:val="left" w:pos="426"/>
        </w:tabs>
        <w:spacing w:after="0"/>
        <w:ind w:left="851" w:hanging="425"/>
      </w:pPr>
      <w:r>
        <w:t>Going forward</w:t>
      </w:r>
      <w:r w:rsidR="002C23C0">
        <w:t xml:space="preserve">, </w:t>
      </w:r>
      <w:r w:rsidR="005631E5">
        <w:t>4</w:t>
      </w:r>
      <w:r>
        <w:t xml:space="preserve"> actions were agreed:</w:t>
      </w:r>
    </w:p>
    <w:p w:rsidR="00C01F5D" w:rsidRDefault="00C01F5D" w:rsidP="00A84850">
      <w:pPr>
        <w:pStyle w:val="ListParagraph"/>
        <w:numPr>
          <w:ilvl w:val="1"/>
          <w:numId w:val="1"/>
        </w:numPr>
        <w:tabs>
          <w:tab w:val="left" w:pos="426"/>
        </w:tabs>
        <w:spacing w:after="0"/>
        <w:ind w:left="1418" w:hanging="567"/>
      </w:pPr>
      <w:r>
        <w:t xml:space="preserve">Update the draft in accordance with feedback received.  </w:t>
      </w:r>
      <w:r>
        <w:rPr>
          <w:b/>
        </w:rPr>
        <w:t>Action: MW</w:t>
      </w:r>
    </w:p>
    <w:p w:rsidR="00C01F5D" w:rsidRDefault="00C01F5D" w:rsidP="00A84850">
      <w:pPr>
        <w:pStyle w:val="ListParagraph"/>
        <w:numPr>
          <w:ilvl w:val="1"/>
          <w:numId w:val="1"/>
        </w:numPr>
        <w:tabs>
          <w:tab w:val="left" w:pos="426"/>
        </w:tabs>
        <w:spacing w:after="0"/>
        <w:ind w:left="1418" w:hanging="567"/>
      </w:pPr>
      <w:r>
        <w:t xml:space="preserve">Create a Summary for release to the Community.  </w:t>
      </w:r>
      <w:r w:rsidRPr="00C01F5D">
        <w:rPr>
          <w:b/>
        </w:rPr>
        <w:t>Action: MW</w:t>
      </w:r>
      <w:r w:rsidR="00690058">
        <w:rPr>
          <w:b/>
        </w:rPr>
        <w:t xml:space="preserve"> to create draft for review by this Group, </w:t>
      </w:r>
      <w:r w:rsidR="002C23C0">
        <w:rPr>
          <w:b/>
        </w:rPr>
        <w:t>(</w:t>
      </w:r>
      <w:r w:rsidR="00690058">
        <w:rPr>
          <w:b/>
        </w:rPr>
        <w:t>then review by the Parish Co</w:t>
      </w:r>
      <w:r w:rsidR="002C23C0">
        <w:rPr>
          <w:b/>
        </w:rPr>
        <w:t>uncil before release).</w:t>
      </w:r>
    </w:p>
    <w:p w:rsidR="00C01F5D" w:rsidRPr="005631E5" w:rsidRDefault="00C01F5D" w:rsidP="00A84850">
      <w:pPr>
        <w:pStyle w:val="ListParagraph"/>
        <w:numPr>
          <w:ilvl w:val="1"/>
          <w:numId w:val="1"/>
        </w:numPr>
        <w:tabs>
          <w:tab w:val="left" w:pos="426"/>
        </w:tabs>
        <w:spacing w:after="0"/>
        <w:ind w:left="1418" w:hanging="567"/>
      </w:pPr>
      <w:r>
        <w:t>Create a list of actions (not appropriate to the Plan document) for forwarding to the Parish Council t</w:t>
      </w:r>
      <w:r w:rsidR="002C23C0">
        <w:t>o</w:t>
      </w:r>
      <w:r>
        <w:t xml:space="preserve"> consider for separate action.  </w:t>
      </w:r>
      <w:r w:rsidRPr="00C01F5D">
        <w:rPr>
          <w:b/>
        </w:rPr>
        <w:t xml:space="preserve">Action:  JD </w:t>
      </w:r>
      <w:r>
        <w:rPr>
          <w:b/>
        </w:rPr>
        <w:t>(review with MW</w:t>
      </w:r>
      <w:r w:rsidR="002C23C0">
        <w:rPr>
          <w:b/>
        </w:rPr>
        <w:t xml:space="preserve"> - then this Group</w:t>
      </w:r>
      <w:r>
        <w:rPr>
          <w:b/>
        </w:rPr>
        <w:t>)</w:t>
      </w:r>
    </w:p>
    <w:p w:rsidR="005631E5" w:rsidRPr="00C8463C" w:rsidRDefault="00C8463C" w:rsidP="00A84850">
      <w:pPr>
        <w:pStyle w:val="ListParagraph"/>
        <w:numPr>
          <w:ilvl w:val="1"/>
          <w:numId w:val="1"/>
        </w:numPr>
        <w:tabs>
          <w:tab w:val="left" w:pos="426"/>
        </w:tabs>
        <w:spacing w:after="0"/>
        <w:ind w:left="1418" w:hanging="567"/>
      </w:pPr>
      <w:r w:rsidRPr="00C8463C">
        <w:t>Investigate the option to title our document ‘</w:t>
      </w:r>
      <w:r w:rsidRPr="00C8463C">
        <w:rPr>
          <w:i/>
        </w:rPr>
        <w:t xml:space="preserve">The </w:t>
      </w:r>
      <w:proofErr w:type="spellStart"/>
      <w:r w:rsidRPr="00C8463C">
        <w:rPr>
          <w:i/>
        </w:rPr>
        <w:t>Chelpin</w:t>
      </w:r>
      <w:proofErr w:type="spellEnd"/>
      <w:r w:rsidRPr="00C8463C">
        <w:rPr>
          <w:i/>
        </w:rPr>
        <w:t xml:space="preserve"> Plan’.</w:t>
      </w:r>
      <w:r>
        <w:t xml:space="preserve">  </w:t>
      </w:r>
      <w:proofErr w:type="gramStart"/>
      <w:r>
        <w:t>This in order produce</w:t>
      </w:r>
      <w:proofErr w:type="gramEnd"/>
      <w:r>
        <w:t xml:space="preserve"> a snappier title than </w:t>
      </w:r>
      <w:r w:rsidRPr="00C8463C">
        <w:rPr>
          <w:i/>
        </w:rPr>
        <w:t>‘</w:t>
      </w:r>
      <w:proofErr w:type="spellStart"/>
      <w:r w:rsidRPr="00C8463C">
        <w:rPr>
          <w:i/>
        </w:rPr>
        <w:t>Chelmondiston</w:t>
      </w:r>
      <w:proofErr w:type="spellEnd"/>
      <w:r w:rsidRPr="00C8463C">
        <w:rPr>
          <w:i/>
        </w:rPr>
        <w:t xml:space="preserve"> Neighbourhood Development Plan’</w:t>
      </w:r>
      <w:r>
        <w:rPr>
          <w:i/>
        </w:rPr>
        <w:t xml:space="preserve"> </w:t>
      </w:r>
      <w:r>
        <w:t xml:space="preserve">- this latter to become the subtitle.  </w:t>
      </w:r>
      <w:r>
        <w:rPr>
          <w:b/>
        </w:rPr>
        <w:t xml:space="preserve">Action:  PW to liaise with Community Council, </w:t>
      </w:r>
      <w:proofErr w:type="spellStart"/>
      <w:r>
        <w:rPr>
          <w:b/>
        </w:rPr>
        <w:t>etc</w:t>
      </w:r>
      <w:proofErr w:type="spellEnd"/>
      <w:r>
        <w:rPr>
          <w:b/>
        </w:rPr>
        <w:t xml:space="preserve"> over the use of the term ‘</w:t>
      </w:r>
      <w:proofErr w:type="spellStart"/>
      <w:r>
        <w:rPr>
          <w:b/>
        </w:rPr>
        <w:t>Chelpin</w:t>
      </w:r>
      <w:proofErr w:type="spellEnd"/>
      <w:r>
        <w:rPr>
          <w:b/>
        </w:rPr>
        <w:t>’.  Then to refer back to the Parish Council.</w:t>
      </w:r>
    </w:p>
    <w:p w:rsidR="00C01F5D" w:rsidRDefault="00C01F5D" w:rsidP="00690058">
      <w:pPr>
        <w:tabs>
          <w:tab w:val="left" w:pos="426"/>
        </w:tabs>
        <w:spacing w:after="0"/>
      </w:pPr>
    </w:p>
    <w:p w:rsidR="002C23C0" w:rsidRPr="00F35B5E" w:rsidRDefault="002C23C0" w:rsidP="002C23C0">
      <w:pPr>
        <w:tabs>
          <w:tab w:val="left" w:pos="426"/>
        </w:tabs>
        <w:spacing w:after="0"/>
        <w:rPr>
          <w:b/>
        </w:rPr>
      </w:pPr>
      <w:r>
        <w:rPr>
          <w:b/>
        </w:rPr>
        <w:t>7.</w:t>
      </w:r>
      <w:r>
        <w:rPr>
          <w:b/>
        </w:rPr>
        <w:tab/>
        <w:t>Lesson</w:t>
      </w:r>
      <w:r w:rsidR="000C6481">
        <w:rPr>
          <w:b/>
        </w:rPr>
        <w:t>s</w:t>
      </w:r>
      <w:r>
        <w:rPr>
          <w:b/>
        </w:rPr>
        <w:t xml:space="preserve"> learned from the Informal Consultation process</w:t>
      </w:r>
    </w:p>
    <w:p w:rsidR="002C23C0" w:rsidRDefault="002C23C0" w:rsidP="00D6270C">
      <w:pPr>
        <w:tabs>
          <w:tab w:val="left" w:pos="426"/>
        </w:tabs>
        <w:spacing w:after="0"/>
        <w:ind w:left="426"/>
      </w:pPr>
      <w:r>
        <w:t>The process was a bit rushed, so give ourselves more time with the next consultation, especially since we need to allow opportunity for PC review.</w:t>
      </w:r>
    </w:p>
    <w:p w:rsidR="002C23C0" w:rsidRDefault="002C23C0" w:rsidP="00D6270C">
      <w:pPr>
        <w:tabs>
          <w:tab w:val="left" w:pos="426"/>
        </w:tabs>
        <w:spacing w:before="120" w:after="0"/>
        <w:ind w:left="425"/>
      </w:pPr>
      <w:r>
        <w:t>We know that at least a couple of dwellings were missed off the distribution of the door-drop. Be more specific over interface between drop areas next time - (though note that advice from MW is that the door-drop distribution process is classed as a ‘best endeavours’ activity, so that the inspector will not mark us down if a few houses do get missed off the list.)</w:t>
      </w:r>
    </w:p>
    <w:p w:rsidR="002C23C0" w:rsidRDefault="002C23C0" w:rsidP="002C23C0">
      <w:pPr>
        <w:tabs>
          <w:tab w:val="left" w:pos="426"/>
        </w:tabs>
        <w:spacing w:after="0"/>
      </w:pPr>
    </w:p>
    <w:p w:rsidR="002C23C0" w:rsidRPr="00F35B5E" w:rsidRDefault="002C23C0" w:rsidP="002C23C0">
      <w:pPr>
        <w:tabs>
          <w:tab w:val="left" w:pos="426"/>
        </w:tabs>
        <w:spacing w:after="0"/>
        <w:rPr>
          <w:b/>
        </w:rPr>
      </w:pPr>
      <w:r>
        <w:rPr>
          <w:b/>
        </w:rPr>
        <w:t>8.</w:t>
      </w:r>
      <w:r>
        <w:rPr>
          <w:b/>
        </w:rPr>
        <w:tab/>
        <w:t>Future action to progress the Plan towards ‘Formal’ consultation</w:t>
      </w:r>
    </w:p>
    <w:p w:rsidR="002C23C0" w:rsidRPr="00D6270C" w:rsidRDefault="005631E5" w:rsidP="00D6270C">
      <w:pPr>
        <w:tabs>
          <w:tab w:val="left" w:pos="426"/>
        </w:tabs>
        <w:spacing w:after="0"/>
        <w:ind w:left="360"/>
        <w:rPr>
          <w:b/>
        </w:rPr>
      </w:pPr>
      <w:r>
        <w:t>On the assumption that the draft BDC/MSDC Local Plan is made available in the Summer (maybe Ju</w:t>
      </w:r>
      <w:r w:rsidR="00D6270C">
        <w:t xml:space="preserve">ne), </w:t>
      </w:r>
      <w:r>
        <w:t xml:space="preserve">it was agreed that we have to wait until that time to make any further moves, as it is particularly important that we see what housing implications for our Parish there are in that </w:t>
      </w:r>
      <w:proofErr w:type="gramStart"/>
      <w:r>
        <w:t>document  -</w:t>
      </w:r>
      <w:proofErr w:type="gramEnd"/>
      <w:r>
        <w:t xml:space="preserve"> specifically, is </w:t>
      </w:r>
      <w:proofErr w:type="spellStart"/>
      <w:r>
        <w:t>Chelmondiston</w:t>
      </w:r>
      <w:proofErr w:type="spellEnd"/>
      <w:r>
        <w:t xml:space="preserve"> classed as a ’Core’ or ‘Hinterland’ village?  </w:t>
      </w:r>
      <w:r w:rsidRPr="00D6270C">
        <w:rPr>
          <w:b/>
        </w:rPr>
        <w:t xml:space="preserve">Action: </w:t>
      </w:r>
      <w:r w:rsidR="00D6270C">
        <w:rPr>
          <w:b/>
        </w:rPr>
        <w:t xml:space="preserve">PW to chase availability of </w:t>
      </w:r>
      <w:r w:rsidRPr="00D6270C">
        <w:rPr>
          <w:b/>
        </w:rPr>
        <w:t>Local Plan.</w:t>
      </w:r>
    </w:p>
    <w:p w:rsidR="00C01F5D" w:rsidRPr="00D6270C" w:rsidRDefault="005631E5" w:rsidP="00D6270C">
      <w:pPr>
        <w:spacing w:before="120" w:after="0"/>
        <w:ind w:left="425"/>
        <w:rPr>
          <w:b/>
        </w:rPr>
      </w:pPr>
      <w:r w:rsidRPr="005631E5">
        <w:t>Should availability of the Local Plan drift much beyond June, then in order to maintain Public awareness/interest in the process we should consider publishing a Newsletter</w:t>
      </w:r>
      <w:r>
        <w:t xml:space="preserve"> to the Community.  (JR tabled an interesting example from the </w:t>
      </w:r>
      <w:proofErr w:type="spellStart"/>
      <w:r>
        <w:t>Stutton</w:t>
      </w:r>
      <w:proofErr w:type="spellEnd"/>
      <w:r>
        <w:t xml:space="preserve"> Working Group.)  </w:t>
      </w:r>
      <w:r w:rsidRPr="00D6270C">
        <w:rPr>
          <w:b/>
        </w:rPr>
        <w:t>Action: Review at the next meeting.</w:t>
      </w:r>
    </w:p>
    <w:p w:rsidR="005631E5" w:rsidRDefault="005631E5" w:rsidP="005631E5">
      <w:pPr>
        <w:pStyle w:val="ListParagraph"/>
        <w:tabs>
          <w:tab w:val="left" w:pos="426"/>
        </w:tabs>
        <w:spacing w:after="0"/>
        <w:ind w:left="426"/>
        <w:rPr>
          <w:b/>
        </w:rPr>
      </w:pPr>
    </w:p>
    <w:p w:rsidR="00C8463C" w:rsidRPr="00F35B5E" w:rsidRDefault="00C8463C" w:rsidP="00C8463C">
      <w:pPr>
        <w:tabs>
          <w:tab w:val="left" w:pos="426"/>
        </w:tabs>
        <w:spacing w:after="0"/>
        <w:rPr>
          <w:b/>
        </w:rPr>
      </w:pPr>
      <w:r>
        <w:rPr>
          <w:b/>
        </w:rPr>
        <w:t>9.</w:t>
      </w:r>
      <w:r>
        <w:rPr>
          <w:b/>
        </w:rPr>
        <w:tab/>
        <w:t>AOB</w:t>
      </w:r>
    </w:p>
    <w:p w:rsidR="00C8463C" w:rsidRDefault="00C8463C" w:rsidP="00C8463C">
      <w:pPr>
        <w:pStyle w:val="ListParagraph"/>
        <w:tabs>
          <w:tab w:val="left" w:pos="426"/>
        </w:tabs>
        <w:spacing w:after="0"/>
        <w:ind w:left="426"/>
        <w:rPr>
          <w:b/>
        </w:rPr>
      </w:pPr>
      <w:proofErr w:type="gramStart"/>
      <w:r>
        <w:t>None.</w:t>
      </w:r>
      <w:proofErr w:type="gramEnd"/>
    </w:p>
    <w:p w:rsidR="005631E5" w:rsidRPr="005631E5" w:rsidRDefault="005631E5" w:rsidP="005631E5">
      <w:pPr>
        <w:pStyle w:val="ListParagraph"/>
        <w:tabs>
          <w:tab w:val="left" w:pos="426"/>
        </w:tabs>
        <w:spacing w:after="0"/>
        <w:ind w:left="426"/>
        <w:rPr>
          <w:b/>
        </w:rPr>
      </w:pPr>
    </w:p>
    <w:p w:rsidR="00C8463C" w:rsidRPr="00F35B5E" w:rsidRDefault="00C8463C" w:rsidP="00C8463C">
      <w:pPr>
        <w:tabs>
          <w:tab w:val="left" w:pos="426"/>
        </w:tabs>
        <w:spacing w:after="0"/>
        <w:rPr>
          <w:b/>
        </w:rPr>
      </w:pPr>
      <w:r>
        <w:rPr>
          <w:b/>
        </w:rPr>
        <w:t>9.</w:t>
      </w:r>
      <w:r>
        <w:rPr>
          <w:b/>
        </w:rPr>
        <w:tab/>
        <w:t>DONM</w:t>
      </w:r>
    </w:p>
    <w:p w:rsidR="00C8463C" w:rsidRDefault="00C8463C" w:rsidP="00C8463C">
      <w:pPr>
        <w:pStyle w:val="ListParagraph"/>
        <w:tabs>
          <w:tab w:val="left" w:pos="426"/>
        </w:tabs>
        <w:spacing w:after="0"/>
        <w:ind w:left="426"/>
        <w:rPr>
          <w:b/>
        </w:rPr>
      </w:pPr>
      <w:r>
        <w:t>Wednesday, 26</w:t>
      </w:r>
      <w:r w:rsidRPr="00C8463C">
        <w:rPr>
          <w:vertAlign w:val="superscript"/>
        </w:rPr>
        <w:t>th</w:t>
      </w:r>
      <w:r>
        <w:t xml:space="preserve"> June, 2019, 19:00.  Venue tbc (probably St Andrew’s Church Hall)</w:t>
      </w:r>
    </w:p>
    <w:p w:rsidR="00D6270C" w:rsidRDefault="00F242D9" w:rsidP="00955F34">
      <w:pPr>
        <w:spacing w:after="0"/>
      </w:pPr>
      <w:r w:rsidRPr="00D6270C">
        <w:t>John Deacon</w:t>
      </w:r>
      <w:r w:rsidR="00D6270C" w:rsidRPr="00D6270C">
        <w:t>,</w:t>
      </w:r>
    </w:p>
    <w:p w:rsidR="000031C1" w:rsidRDefault="00D6270C" w:rsidP="00955F34">
      <w:pPr>
        <w:spacing w:after="0"/>
      </w:pPr>
      <w:r w:rsidRPr="00D6270C">
        <w:t xml:space="preserve"> </w:t>
      </w:r>
      <w:r w:rsidR="00F35B5E" w:rsidRPr="00D6270C">
        <w:t>6</w:t>
      </w:r>
      <w:r w:rsidR="00F35B5E" w:rsidRPr="00D6270C">
        <w:rPr>
          <w:vertAlign w:val="superscript"/>
        </w:rPr>
        <w:t>th</w:t>
      </w:r>
      <w:r w:rsidR="00F35B5E" w:rsidRPr="00D6270C">
        <w:t xml:space="preserve"> April 2019</w:t>
      </w:r>
    </w:p>
    <w:p w:rsidR="00A623A9" w:rsidRPr="00A623A9" w:rsidRDefault="00A623A9" w:rsidP="00A623A9">
      <w:pPr>
        <w:shd w:val="clear" w:color="auto" w:fill="DBE5F1" w:themeFill="accent1" w:themeFillTint="33"/>
        <w:spacing w:after="0"/>
        <w:rPr>
          <w:b/>
          <w:sz w:val="24"/>
          <w:szCs w:val="24"/>
        </w:rPr>
      </w:pPr>
      <w:r w:rsidRPr="00A623A9">
        <w:rPr>
          <w:b/>
          <w:sz w:val="24"/>
          <w:szCs w:val="24"/>
        </w:rPr>
        <w:lastRenderedPageBreak/>
        <w:t>APPENDIX 1 - Revised TORs - DRAFT</w:t>
      </w:r>
    </w:p>
    <w:p w:rsidR="00A623A9" w:rsidRDefault="00A623A9" w:rsidP="00955F34">
      <w:pPr>
        <w:spacing w:after="0"/>
        <w:rPr>
          <w:b/>
        </w:rPr>
      </w:pPr>
    </w:p>
    <w:p w:rsidR="00A623A9" w:rsidRPr="005020E0" w:rsidRDefault="00A623A9" w:rsidP="00A623A9">
      <w:pPr>
        <w:spacing w:after="0"/>
        <w:jc w:val="center"/>
        <w:outlineLvl w:val="0"/>
        <w:rPr>
          <w:rFonts w:ascii="Verdana" w:hAnsi="Verdana" w:cs="Arial"/>
          <w:b/>
          <w:sz w:val="24"/>
          <w:szCs w:val="24"/>
        </w:rPr>
      </w:pPr>
      <w:proofErr w:type="spellStart"/>
      <w:r w:rsidRPr="005020E0">
        <w:rPr>
          <w:rFonts w:ascii="Verdana" w:hAnsi="Verdana" w:cs="Arial"/>
          <w:b/>
          <w:sz w:val="24"/>
          <w:szCs w:val="24"/>
        </w:rPr>
        <w:t>Chelmondiston</w:t>
      </w:r>
      <w:proofErr w:type="spellEnd"/>
      <w:r w:rsidRPr="005020E0">
        <w:rPr>
          <w:rFonts w:ascii="Verdana" w:hAnsi="Verdana" w:cs="Arial"/>
          <w:b/>
          <w:sz w:val="24"/>
          <w:szCs w:val="24"/>
        </w:rPr>
        <w:t xml:space="preserve"> Neighbourhood Development Plan</w:t>
      </w:r>
    </w:p>
    <w:p w:rsidR="00A623A9" w:rsidRDefault="00A623A9" w:rsidP="00A623A9">
      <w:pPr>
        <w:spacing w:after="0"/>
        <w:jc w:val="center"/>
        <w:outlineLvl w:val="0"/>
        <w:rPr>
          <w:rFonts w:ascii="Verdana" w:hAnsi="Verdana" w:cs="Arial"/>
          <w:b/>
          <w:sz w:val="24"/>
          <w:szCs w:val="24"/>
        </w:rPr>
      </w:pPr>
      <w:r w:rsidRPr="005020E0">
        <w:rPr>
          <w:rFonts w:ascii="Verdana" w:hAnsi="Verdana" w:cs="Arial"/>
          <w:b/>
          <w:sz w:val="24"/>
          <w:szCs w:val="24"/>
        </w:rPr>
        <w:t xml:space="preserve">Steering </w:t>
      </w:r>
      <w:r>
        <w:rPr>
          <w:rFonts w:ascii="Verdana" w:hAnsi="Verdana" w:cs="Arial"/>
          <w:b/>
          <w:sz w:val="24"/>
          <w:szCs w:val="24"/>
        </w:rPr>
        <w:t xml:space="preserve">(Working) </w:t>
      </w:r>
      <w:r w:rsidRPr="005020E0">
        <w:rPr>
          <w:rFonts w:ascii="Verdana" w:hAnsi="Verdana" w:cs="Arial"/>
          <w:b/>
          <w:sz w:val="24"/>
          <w:szCs w:val="24"/>
        </w:rPr>
        <w:t>Group Terms of Reference</w:t>
      </w:r>
      <w:r>
        <w:rPr>
          <w:rFonts w:ascii="Verdana" w:hAnsi="Verdana" w:cs="Arial"/>
          <w:b/>
          <w:sz w:val="24"/>
          <w:szCs w:val="24"/>
        </w:rPr>
        <w:t xml:space="preserve"> </w:t>
      </w:r>
    </w:p>
    <w:p w:rsidR="00A623A9" w:rsidRPr="00B443BF" w:rsidRDefault="00A623A9" w:rsidP="00A623A9">
      <w:pPr>
        <w:spacing w:before="120" w:after="0"/>
        <w:outlineLvl w:val="0"/>
        <w:rPr>
          <w:rFonts w:ascii="Verdana" w:hAnsi="Verdana" w:cs="Arial"/>
          <w:b/>
          <w:sz w:val="20"/>
          <w:szCs w:val="20"/>
        </w:rPr>
      </w:pPr>
      <w:r w:rsidRPr="00B443BF">
        <w:rPr>
          <w:rFonts w:ascii="Verdana" w:hAnsi="Verdana" w:cs="Arial"/>
          <w:b/>
          <w:sz w:val="20"/>
          <w:szCs w:val="20"/>
        </w:rPr>
        <w:t>1. Background</w:t>
      </w:r>
    </w:p>
    <w:p w:rsidR="00A623A9" w:rsidRPr="00B443BF" w:rsidRDefault="00A623A9" w:rsidP="00A623A9">
      <w:pPr>
        <w:spacing w:after="0"/>
        <w:jc w:val="both"/>
        <w:outlineLvl w:val="0"/>
        <w:rPr>
          <w:rFonts w:ascii="Verdana" w:hAnsi="Verdana"/>
          <w:sz w:val="20"/>
          <w:szCs w:val="20"/>
        </w:rPr>
      </w:pPr>
      <w:r w:rsidRPr="00B443BF">
        <w:rPr>
          <w:rFonts w:ascii="Verdana" w:hAnsi="Verdana"/>
          <w:sz w:val="20"/>
          <w:szCs w:val="20"/>
        </w:rPr>
        <w:t xml:space="preserve">For 7-8 years now the Government has been trying to persuade local governing bodies to create a Neighbourhood Planning document that would define how the local community would like to see developments managed in their area. </w:t>
      </w:r>
      <w:proofErr w:type="spellStart"/>
      <w:r w:rsidRPr="00B443BF">
        <w:rPr>
          <w:rFonts w:ascii="Verdana" w:hAnsi="Verdana"/>
          <w:sz w:val="20"/>
          <w:szCs w:val="20"/>
        </w:rPr>
        <w:t>Chelmondiston</w:t>
      </w:r>
      <w:proofErr w:type="spellEnd"/>
      <w:r w:rsidRPr="00B443BF">
        <w:rPr>
          <w:rFonts w:ascii="Verdana" w:hAnsi="Verdana"/>
          <w:sz w:val="20"/>
          <w:szCs w:val="20"/>
        </w:rPr>
        <w:t xml:space="preserve"> PC did consider this but the cost </w:t>
      </w:r>
      <w:r>
        <w:rPr>
          <w:rFonts w:ascii="Verdana" w:hAnsi="Verdana"/>
          <w:sz w:val="20"/>
          <w:szCs w:val="20"/>
        </w:rPr>
        <w:t xml:space="preserve">at that time </w:t>
      </w:r>
      <w:r w:rsidRPr="00B443BF">
        <w:rPr>
          <w:rFonts w:ascii="Verdana" w:hAnsi="Verdana"/>
          <w:sz w:val="20"/>
          <w:szCs w:val="20"/>
        </w:rPr>
        <w:t xml:space="preserve">was </w:t>
      </w:r>
      <w:r>
        <w:rPr>
          <w:rFonts w:ascii="Verdana" w:hAnsi="Verdana"/>
          <w:sz w:val="20"/>
          <w:szCs w:val="20"/>
        </w:rPr>
        <w:t xml:space="preserve">thought to be </w:t>
      </w:r>
      <w:r w:rsidRPr="00B443BF">
        <w:rPr>
          <w:rFonts w:ascii="Verdana" w:hAnsi="Verdana"/>
          <w:sz w:val="20"/>
          <w:szCs w:val="20"/>
        </w:rPr>
        <w:t xml:space="preserve">too high (particularly due to the need for a local referendum and formal inspection), and instead </w:t>
      </w:r>
      <w:r>
        <w:rPr>
          <w:rFonts w:ascii="Verdana" w:hAnsi="Verdana"/>
          <w:sz w:val="20"/>
          <w:szCs w:val="20"/>
        </w:rPr>
        <w:t xml:space="preserve">it was </w:t>
      </w:r>
      <w:r w:rsidRPr="00B443BF">
        <w:rPr>
          <w:rFonts w:ascii="Verdana" w:hAnsi="Verdana"/>
          <w:sz w:val="20"/>
          <w:szCs w:val="20"/>
        </w:rPr>
        <w:t xml:space="preserve">decided to create a Village Development Framework (VDF) document, which </w:t>
      </w:r>
      <w:proofErr w:type="spellStart"/>
      <w:r w:rsidRPr="00B443BF">
        <w:rPr>
          <w:rFonts w:ascii="Verdana" w:hAnsi="Verdana"/>
          <w:sz w:val="20"/>
          <w:szCs w:val="20"/>
        </w:rPr>
        <w:t>Babergh</w:t>
      </w:r>
      <w:proofErr w:type="spellEnd"/>
      <w:r w:rsidRPr="00B443BF">
        <w:rPr>
          <w:rFonts w:ascii="Verdana" w:hAnsi="Verdana"/>
          <w:sz w:val="20"/>
          <w:szCs w:val="20"/>
        </w:rPr>
        <w:t xml:space="preserve"> promised would be officially incorporated into the Planning documentation suite.  In 2016 </w:t>
      </w:r>
      <w:r>
        <w:rPr>
          <w:rFonts w:ascii="Verdana" w:hAnsi="Verdana"/>
          <w:sz w:val="20"/>
          <w:szCs w:val="20"/>
        </w:rPr>
        <w:t xml:space="preserve">the VDF was completed, and </w:t>
      </w:r>
      <w:r w:rsidRPr="00B443BF">
        <w:rPr>
          <w:rFonts w:ascii="Verdana" w:hAnsi="Verdana"/>
          <w:sz w:val="20"/>
          <w:szCs w:val="20"/>
        </w:rPr>
        <w:t xml:space="preserve">2017 </w:t>
      </w:r>
      <w:r>
        <w:rPr>
          <w:rFonts w:ascii="Verdana" w:hAnsi="Verdana"/>
          <w:sz w:val="20"/>
          <w:szCs w:val="20"/>
        </w:rPr>
        <w:t xml:space="preserve">was spent </w:t>
      </w:r>
      <w:r w:rsidRPr="00B443BF">
        <w:rPr>
          <w:rFonts w:ascii="Verdana" w:hAnsi="Verdana"/>
          <w:sz w:val="20"/>
          <w:szCs w:val="20"/>
        </w:rPr>
        <w:t>trying t</w:t>
      </w:r>
      <w:r>
        <w:rPr>
          <w:rFonts w:ascii="Verdana" w:hAnsi="Verdana"/>
          <w:sz w:val="20"/>
          <w:szCs w:val="20"/>
        </w:rPr>
        <w:t>o get BDC to adopt the document, but this process has been delayed with no indication of when progress might be made.</w:t>
      </w:r>
      <w:r w:rsidRPr="00B443BF">
        <w:rPr>
          <w:rFonts w:ascii="Verdana" w:hAnsi="Verdana"/>
          <w:sz w:val="20"/>
          <w:szCs w:val="20"/>
        </w:rPr>
        <w:t xml:space="preserve">  </w:t>
      </w:r>
      <w:r>
        <w:rPr>
          <w:rFonts w:ascii="Verdana" w:hAnsi="Verdana"/>
          <w:sz w:val="20"/>
          <w:szCs w:val="20"/>
        </w:rPr>
        <w:t>Given this lack of success t</w:t>
      </w:r>
      <w:r w:rsidRPr="00B443BF">
        <w:rPr>
          <w:rFonts w:ascii="Verdana" w:hAnsi="Verdana"/>
          <w:sz w:val="20"/>
          <w:szCs w:val="20"/>
        </w:rPr>
        <w:t xml:space="preserve">he only option </w:t>
      </w:r>
      <w:r>
        <w:rPr>
          <w:rFonts w:ascii="Verdana" w:hAnsi="Verdana"/>
          <w:sz w:val="20"/>
          <w:szCs w:val="20"/>
        </w:rPr>
        <w:t xml:space="preserve">now available </w:t>
      </w:r>
      <w:r w:rsidRPr="00B443BF">
        <w:rPr>
          <w:rFonts w:ascii="Verdana" w:hAnsi="Verdana"/>
          <w:sz w:val="20"/>
          <w:szCs w:val="20"/>
        </w:rPr>
        <w:t xml:space="preserve">to give </w:t>
      </w:r>
      <w:r>
        <w:rPr>
          <w:rFonts w:ascii="Verdana" w:hAnsi="Verdana"/>
          <w:sz w:val="20"/>
          <w:szCs w:val="20"/>
        </w:rPr>
        <w:t xml:space="preserve">the community </w:t>
      </w:r>
      <w:r w:rsidRPr="00B443BF">
        <w:rPr>
          <w:rFonts w:ascii="Verdana" w:hAnsi="Verdana"/>
          <w:sz w:val="20"/>
          <w:szCs w:val="20"/>
        </w:rPr>
        <w:t xml:space="preserve">some control on developments </w:t>
      </w:r>
      <w:r>
        <w:rPr>
          <w:rFonts w:ascii="Verdana" w:hAnsi="Verdana"/>
          <w:sz w:val="20"/>
          <w:szCs w:val="20"/>
        </w:rPr>
        <w:t>in the Parish is to create a Neighbourhood Development Plan</w:t>
      </w:r>
      <w:r w:rsidRPr="00B443BF">
        <w:rPr>
          <w:rFonts w:ascii="Verdana" w:hAnsi="Verdana"/>
          <w:sz w:val="20"/>
          <w:szCs w:val="20"/>
        </w:rPr>
        <w:t xml:space="preserve"> </w:t>
      </w:r>
      <w:r>
        <w:rPr>
          <w:rFonts w:ascii="Verdana" w:hAnsi="Verdana"/>
          <w:sz w:val="20"/>
          <w:szCs w:val="20"/>
        </w:rPr>
        <w:t xml:space="preserve">(NDP) for </w:t>
      </w:r>
      <w:proofErr w:type="spellStart"/>
      <w:r>
        <w:rPr>
          <w:rFonts w:ascii="Verdana" w:hAnsi="Verdana"/>
          <w:sz w:val="20"/>
          <w:szCs w:val="20"/>
        </w:rPr>
        <w:t>Chelmondiston</w:t>
      </w:r>
      <w:proofErr w:type="spellEnd"/>
      <w:r>
        <w:rPr>
          <w:rFonts w:ascii="Verdana" w:hAnsi="Verdana"/>
          <w:sz w:val="20"/>
          <w:szCs w:val="20"/>
        </w:rPr>
        <w:t xml:space="preserve"> &amp; Pin Mill as quickly as possible.  The data gathered for the VDF will be used as the basis for this NDP.</w:t>
      </w:r>
    </w:p>
    <w:p w:rsidR="00A623A9" w:rsidRPr="00B443BF" w:rsidRDefault="00A623A9" w:rsidP="00A623A9">
      <w:pPr>
        <w:spacing w:after="0"/>
        <w:jc w:val="both"/>
        <w:outlineLvl w:val="0"/>
        <w:rPr>
          <w:rFonts w:ascii="Verdana" w:hAnsi="Verdana"/>
          <w:sz w:val="20"/>
          <w:szCs w:val="20"/>
        </w:rPr>
      </w:pPr>
    </w:p>
    <w:p w:rsidR="00A623A9" w:rsidRPr="00B443BF" w:rsidRDefault="00A623A9" w:rsidP="00A623A9">
      <w:pPr>
        <w:spacing w:after="0"/>
        <w:jc w:val="both"/>
        <w:outlineLvl w:val="0"/>
        <w:rPr>
          <w:rFonts w:ascii="Verdana" w:hAnsi="Verdana" w:cs="Arial"/>
          <w:b/>
          <w:color w:val="000080"/>
          <w:sz w:val="20"/>
          <w:szCs w:val="20"/>
        </w:rPr>
      </w:pPr>
      <w:r w:rsidRPr="00B443BF">
        <w:rPr>
          <w:rFonts w:ascii="Verdana" w:hAnsi="Verdana" w:cs="Arial"/>
          <w:b/>
          <w:sz w:val="20"/>
          <w:szCs w:val="20"/>
        </w:rPr>
        <w:t>2. Purpose</w:t>
      </w:r>
    </w:p>
    <w:p w:rsidR="00A623A9" w:rsidRPr="00B443BF" w:rsidRDefault="00A623A9" w:rsidP="00A623A9">
      <w:pPr>
        <w:spacing w:after="0"/>
        <w:jc w:val="both"/>
        <w:rPr>
          <w:rFonts w:ascii="Verdana" w:hAnsi="Verdana" w:cs="Arial"/>
          <w:sz w:val="20"/>
          <w:szCs w:val="20"/>
        </w:rPr>
      </w:pPr>
      <w:r w:rsidRPr="00B443BF">
        <w:rPr>
          <w:rFonts w:ascii="Verdana" w:hAnsi="Verdana" w:cs="Arial"/>
          <w:sz w:val="20"/>
          <w:szCs w:val="20"/>
        </w:rPr>
        <w:t>The Steering Group’s purpose is to design, implement and oversee the Neighbourhood Development Plan process in order that this will then progress</w:t>
      </w:r>
      <w:r>
        <w:rPr>
          <w:rFonts w:ascii="Verdana" w:hAnsi="Verdana" w:cs="Arial"/>
          <w:sz w:val="20"/>
          <w:szCs w:val="20"/>
        </w:rPr>
        <w:t xml:space="preserve"> to Independent Examination and </w:t>
      </w:r>
      <w:r w:rsidRPr="00B443BF">
        <w:rPr>
          <w:rFonts w:ascii="Verdana" w:hAnsi="Verdana" w:cs="Arial"/>
          <w:sz w:val="20"/>
          <w:szCs w:val="20"/>
        </w:rPr>
        <w:t>a succ</w:t>
      </w:r>
      <w:r>
        <w:rPr>
          <w:rFonts w:ascii="Verdana" w:hAnsi="Verdana" w:cs="Arial"/>
          <w:sz w:val="20"/>
          <w:szCs w:val="20"/>
        </w:rPr>
        <w:t xml:space="preserve">essful community referendum, </w:t>
      </w:r>
      <w:r w:rsidRPr="00B443BF">
        <w:rPr>
          <w:rFonts w:ascii="Verdana" w:hAnsi="Verdana" w:cs="Arial"/>
          <w:sz w:val="20"/>
          <w:szCs w:val="20"/>
        </w:rPr>
        <w:t>ultimately be</w:t>
      </w:r>
      <w:r>
        <w:rPr>
          <w:rFonts w:ascii="Verdana" w:hAnsi="Verdana" w:cs="Arial"/>
          <w:sz w:val="20"/>
          <w:szCs w:val="20"/>
        </w:rPr>
        <w:t xml:space="preserve">ing </w:t>
      </w:r>
      <w:r w:rsidRPr="00B443BF">
        <w:rPr>
          <w:rFonts w:ascii="Verdana" w:hAnsi="Verdana" w:cs="Arial"/>
          <w:sz w:val="20"/>
          <w:szCs w:val="20"/>
        </w:rPr>
        <w:t xml:space="preserve">adopted by </w:t>
      </w:r>
      <w:proofErr w:type="spellStart"/>
      <w:r>
        <w:rPr>
          <w:rFonts w:ascii="Verdana" w:hAnsi="Verdana" w:cs="Arial"/>
          <w:sz w:val="20"/>
          <w:szCs w:val="20"/>
        </w:rPr>
        <w:t>Babergh</w:t>
      </w:r>
      <w:proofErr w:type="spellEnd"/>
      <w:r>
        <w:rPr>
          <w:rFonts w:ascii="Verdana" w:hAnsi="Verdana" w:cs="Arial"/>
          <w:sz w:val="20"/>
          <w:szCs w:val="20"/>
        </w:rPr>
        <w:t xml:space="preserve"> District Council to </w:t>
      </w:r>
      <w:r w:rsidRPr="00B443BF">
        <w:rPr>
          <w:rFonts w:ascii="Verdana" w:hAnsi="Verdana" w:cs="Arial"/>
          <w:sz w:val="20"/>
          <w:szCs w:val="20"/>
        </w:rPr>
        <w:t>become planning policy.</w:t>
      </w:r>
    </w:p>
    <w:p w:rsidR="00A623A9" w:rsidRPr="00B443BF" w:rsidRDefault="00A623A9" w:rsidP="00A623A9">
      <w:pPr>
        <w:spacing w:after="0"/>
        <w:jc w:val="both"/>
        <w:rPr>
          <w:rFonts w:ascii="Verdana" w:hAnsi="Verdana" w:cs="Arial"/>
          <w:sz w:val="20"/>
          <w:szCs w:val="20"/>
        </w:rPr>
      </w:pPr>
    </w:p>
    <w:p w:rsidR="00A623A9" w:rsidRPr="00B443BF" w:rsidRDefault="00A623A9" w:rsidP="00A623A9">
      <w:pPr>
        <w:spacing w:after="0"/>
        <w:jc w:val="both"/>
        <w:rPr>
          <w:rFonts w:ascii="Verdana" w:hAnsi="Verdana" w:cs="Arial"/>
          <w:b/>
          <w:sz w:val="20"/>
          <w:szCs w:val="20"/>
        </w:rPr>
      </w:pPr>
      <w:r w:rsidRPr="00B443BF">
        <w:rPr>
          <w:rFonts w:ascii="Verdana" w:hAnsi="Verdana" w:cs="Arial"/>
          <w:b/>
          <w:sz w:val="20"/>
          <w:szCs w:val="20"/>
        </w:rPr>
        <w:t>3. Scope</w:t>
      </w:r>
    </w:p>
    <w:p w:rsidR="00A623A9" w:rsidRPr="00B443BF" w:rsidRDefault="00A623A9" w:rsidP="00A623A9">
      <w:pPr>
        <w:spacing w:after="0"/>
        <w:jc w:val="both"/>
        <w:rPr>
          <w:rFonts w:ascii="Verdana" w:hAnsi="Verdana" w:cs="Arial"/>
          <w:sz w:val="20"/>
          <w:szCs w:val="20"/>
        </w:rPr>
      </w:pPr>
      <w:r>
        <w:rPr>
          <w:rFonts w:ascii="Verdana" w:hAnsi="Verdana" w:cs="Arial"/>
          <w:sz w:val="20"/>
          <w:szCs w:val="20"/>
        </w:rPr>
        <w:t xml:space="preserve">The scope of this plan is the whole of the area within the </w:t>
      </w:r>
      <w:proofErr w:type="spellStart"/>
      <w:r>
        <w:rPr>
          <w:rFonts w:ascii="Verdana" w:hAnsi="Verdana" w:cs="Arial"/>
          <w:sz w:val="20"/>
          <w:szCs w:val="20"/>
        </w:rPr>
        <w:t>Chelmondiston</w:t>
      </w:r>
      <w:proofErr w:type="spellEnd"/>
      <w:r>
        <w:rPr>
          <w:rFonts w:ascii="Verdana" w:hAnsi="Verdana" w:cs="Arial"/>
          <w:sz w:val="20"/>
          <w:szCs w:val="20"/>
        </w:rPr>
        <w:t xml:space="preserve"> Parish Boundary, and as defined in the Area Designation notice agreed by </w:t>
      </w:r>
      <w:proofErr w:type="spellStart"/>
      <w:r>
        <w:rPr>
          <w:rFonts w:ascii="Verdana" w:hAnsi="Verdana" w:cs="Arial"/>
          <w:sz w:val="20"/>
          <w:szCs w:val="20"/>
        </w:rPr>
        <w:t>Babergh</w:t>
      </w:r>
      <w:proofErr w:type="spellEnd"/>
      <w:r>
        <w:rPr>
          <w:rFonts w:ascii="Verdana" w:hAnsi="Verdana" w:cs="Arial"/>
          <w:sz w:val="20"/>
          <w:szCs w:val="20"/>
        </w:rPr>
        <w:t xml:space="preserve"> District Council on 23</w:t>
      </w:r>
      <w:r w:rsidRPr="005020E0">
        <w:rPr>
          <w:rFonts w:ascii="Verdana" w:hAnsi="Verdana" w:cs="Arial"/>
          <w:sz w:val="20"/>
          <w:szCs w:val="20"/>
          <w:vertAlign w:val="superscript"/>
        </w:rPr>
        <w:t>rd</w:t>
      </w:r>
      <w:r>
        <w:rPr>
          <w:rFonts w:ascii="Verdana" w:hAnsi="Verdana" w:cs="Arial"/>
          <w:sz w:val="20"/>
          <w:szCs w:val="20"/>
        </w:rPr>
        <w:t xml:space="preserve"> March 2018.</w:t>
      </w:r>
    </w:p>
    <w:p w:rsidR="00A623A9" w:rsidRPr="00B443BF" w:rsidRDefault="00A623A9" w:rsidP="00A623A9">
      <w:pPr>
        <w:spacing w:after="0"/>
        <w:ind w:left="357"/>
        <w:jc w:val="both"/>
        <w:rPr>
          <w:rFonts w:ascii="Verdana" w:hAnsi="Verdana" w:cs="Arial"/>
          <w:sz w:val="20"/>
          <w:szCs w:val="20"/>
        </w:rPr>
      </w:pPr>
    </w:p>
    <w:p w:rsidR="00A623A9" w:rsidRPr="00B443BF" w:rsidRDefault="00A623A9" w:rsidP="00A623A9">
      <w:pPr>
        <w:spacing w:after="0"/>
        <w:jc w:val="both"/>
        <w:outlineLvl w:val="0"/>
        <w:rPr>
          <w:rFonts w:ascii="Verdana" w:hAnsi="Verdana" w:cs="Arial"/>
          <w:b/>
          <w:sz w:val="20"/>
          <w:szCs w:val="20"/>
        </w:rPr>
      </w:pPr>
      <w:r w:rsidRPr="00B443BF">
        <w:rPr>
          <w:rFonts w:ascii="Verdana" w:hAnsi="Verdana" w:cs="Arial"/>
          <w:b/>
          <w:sz w:val="20"/>
          <w:szCs w:val="20"/>
        </w:rPr>
        <w:t>4. Constraints</w:t>
      </w:r>
    </w:p>
    <w:p w:rsidR="00A623A9" w:rsidRPr="00B443BF" w:rsidRDefault="00A623A9" w:rsidP="00A84850">
      <w:pPr>
        <w:numPr>
          <w:ilvl w:val="0"/>
          <w:numId w:val="4"/>
        </w:numPr>
        <w:shd w:val="clear" w:color="auto" w:fill="EAF1DD" w:themeFill="accent3" w:themeFillTint="33"/>
        <w:spacing w:after="0" w:line="240" w:lineRule="auto"/>
        <w:jc w:val="both"/>
        <w:rPr>
          <w:rFonts w:ascii="Verdana" w:hAnsi="Verdana" w:cs="Arial"/>
          <w:sz w:val="20"/>
          <w:szCs w:val="20"/>
        </w:rPr>
      </w:pPr>
      <w:r>
        <w:rPr>
          <w:rFonts w:ascii="Verdana" w:hAnsi="Verdana" w:cs="Arial"/>
          <w:color w:val="FF0000"/>
          <w:sz w:val="20"/>
          <w:szCs w:val="20"/>
        </w:rPr>
        <w:t>Any r</w:t>
      </w:r>
      <w:r>
        <w:rPr>
          <w:rFonts w:ascii="Verdana" w:hAnsi="Verdana" w:cs="Arial"/>
          <w:sz w:val="20"/>
          <w:szCs w:val="20"/>
        </w:rPr>
        <w:t xml:space="preserve">ecommendation for action will be </w:t>
      </w:r>
      <w:r w:rsidRPr="00095132">
        <w:rPr>
          <w:rFonts w:ascii="Verdana" w:hAnsi="Verdana" w:cs="Arial"/>
          <w:color w:val="FF0000"/>
          <w:sz w:val="20"/>
          <w:szCs w:val="20"/>
        </w:rPr>
        <w:t>proposed</w:t>
      </w:r>
      <w:r>
        <w:rPr>
          <w:rFonts w:ascii="Verdana" w:hAnsi="Verdana" w:cs="Arial"/>
          <w:sz w:val="20"/>
          <w:szCs w:val="20"/>
        </w:rPr>
        <w:t xml:space="preserve"> </w:t>
      </w:r>
      <w:r>
        <w:rPr>
          <w:rFonts w:ascii="Verdana" w:hAnsi="Verdana" w:cs="Arial"/>
          <w:color w:val="FF0000"/>
          <w:sz w:val="20"/>
          <w:szCs w:val="20"/>
        </w:rPr>
        <w:t xml:space="preserve">to the </w:t>
      </w:r>
      <w:r>
        <w:rPr>
          <w:rFonts w:ascii="Verdana" w:hAnsi="Verdana" w:cs="Arial"/>
          <w:sz w:val="20"/>
          <w:szCs w:val="20"/>
        </w:rPr>
        <w:t xml:space="preserve">Parish Council </w:t>
      </w:r>
      <w:r w:rsidRPr="00434938">
        <w:rPr>
          <w:rFonts w:ascii="Verdana" w:hAnsi="Verdana" w:cs="Arial"/>
          <w:color w:val="FF0000"/>
          <w:sz w:val="20"/>
          <w:szCs w:val="20"/>
        </w:rPr>
        <w:t>before</w:t>
      </w:r>
      <w:r>
        <w:rPr>
          <w:rFonts w:ascii="Verdana" w:hAnsi="Verdana" w:cs="Arial"/>
          <w:color w:val="FF0000"/>
          <w:sz w:val="20"/>
          <w:szCs w:val="20"/>
        </w:rPr>
        <w:t xml:space="preserve"> </w:t>
      </w:r>
      <w:r w:rsidRPr="00434938">
        <w:rPr>
          <w:rFonts w:ascii="Verdana" w:hAnsi="Verdana" w:cs="Arial"/>
          <w:color w:val="FF0000"/>
          <w:sz w:val="20"/>
          <w:szCs w:val="20"/>
        </w:rPr>
        <w:t>commence</w:t>
      </w:r>
      <w:r>
        <w:rPr>
          <w:rFonts w:ascii="Verdana" w:hAnsi="Verdana" w:cs="Arial"/>
          <w:color w:val="FF0000"/>
          <w:sz w:val="20"/>
          <w:szCs w:val="20"/>
        </w:rPr>
        <w:t>ment</w:t>
      </w:r>
      <w:r>
        <w:rPr>
          <w:rFonts w:ascii="Verdana" w:hAnsi="Verdana" w:cs="Arial"/>
          <w:sz w:val="20"/>
          <w:szCs w:val="20"/>
        </w:rPr>
        <w:t>.</w:t>
      </w:r>
    </w:p>
    <w:p w:rsidR="00A623A9" w:rsidRPr="00C674F3" w:rsidRDefault="00A623A9" w:rsidP="00A84850">
      <w:pPr>
        <w:numPr>
          <w:ilvl w:val="0"/>
          <w:numId w:val="4"/>
        </w:numPr>
        <w:spacing w:after="0" w:line="240" w:lineRule="auto"/>
        <w:jc w:val="both"/>
        <w:rPr>
          <w:rFonts w:ascii="Verdana" w:hAnsi="Verdana" w:cs="Arial"/>
          <w:color w:val="000000" w:themeColor="text1"/>
          <w:sz w:val="20"/>
          <w:szCs w:val="20"/>
        </w:rPr>
      </w:pPr>
      <w:r w:rsidRPr="00C674F3">
        <w:rPr>
          <w:rFonts w:ascii="Verdana" w:hAnsi="Verdana" w:cs="Arial"/>
          <w:color w:val="000000" w:themeColor="text1"/>
          <w:sz w:val="20"/>
          <w:szCs w:val="20"/>
        </w:rPr>
        <w:t>The whole process will be undertaken in a democratic, transparent and fair fashion, all eligible parties being allowed and encouraged to inform and shape the outcome through active consultation.</w:t>
      </w:r>
    </w:p>
    <w:p w:rsidR="00A623A9" w:rsidRPr="006D4F82" w:rsidRDefault="00A623A9" w:rsidP="00A84850">
      <w:pPr>
        <w:numPr>
          <w:ilvl w:val="0"/>
          <w:numId w:val="4"/>
        </w:numPr>
        <w:spacing w:after="0" w:line="240" w:lineRule="auto"/>
        <w:jc w:val="both"/>
        <w:rPr>
          <w:rFonts w:ascii="Verdana" w:hAnsi="Verdana" w:cs="Arial"/>
          <w:color w:val="000000" w:themeColor="text1"/>
          <w:sz w:val="20"/>
          <w:szCs w:val="20"/>
        </w:rPr>
      </w:pPr>
      <w:r w:rsidRPr="00C674F3">
        <w:rPr>
          <w:rFonts w:ascii="Verdana" w:hAnsi="Verdana" w:cs="Arial"/>
          <w:color w:val="000000" w:themeColor="text1"/>
          <w:sz w:val="20"/>
          <w:szCs w:val="20"/>
        </w:rPr>
        <w:t xml:space="preserve">The process will be positive and constructive with the objective to strengthen the </w:t>
      </w:r>
      <w:r w:rsidRPr="006D4F82">
        <w:rPr>
          <w:rFonts w:ascii="Verdana" w:hAnsi="Verdana" w:cs="Arial"/>
          <w:color w:val="000000" w:themeColor="text1"/>
          <w:sz w:val="20"/>
          <w:szCs w:val="20"/>
        </w:rPr>
        <w:t>community through encouraging communication.</w:t>
      </w:r>
    </w:p>
    <w:p w:rsidR="00A623A9" w:rsidRPr="006D4F82" w:rsidRDefault="00A623A9" w:rsidP="00A84850">
      <w:pPr>
        <w:numPr>
          <w:ilvl w:val="0"/>
          <w:numId w:val="4"/>
        </w:numPr>
        <w:spacing w:after="0" w:line="240" w:lineRule="auto"/>
        <w:jc w:val="both"/>
        <w:rPr>
          <w:rFonts w:ascii="Verdana" w:hAnsi="Verdana" w:cs="Arial"/>
          <w:color w:val="000000" w:themeColor="text1"/>
          <w:sz w:val="20"/>
          <w:szCs w:val="20"/>
        </w:rPr>
      </w:pPr>
      <w:r w:rsidRPr="006D4F82">
        <w:rPr>
          <w:rFonts w:ascii="Verdana" w:hAnsi="Verdana"/>
          <w:iCs/>
          <w:color w:val="000000" w:themeColor="text1"/>
          <w:sz w:val="20"/>
          <w:szCs w:val="20"/>
        </w:rPr>
        <w:t xml:space="preserve">Comply with all regulations relevant to a publicly accountable organisation, and consistent with the management of </w:t>
      </w:r>
      <w:r>
        <w:rPr>
          <w:rFonts w:ascii="Verdana" w:hAnsi="Verdana"/>
          <w:iCs/>
          <w:color w:val="FF0000"/>
          <w:sz w:val="20"/>
          <w:szCs w:val="20"/>
        </w:rPr>
        <w:t>The</w:t>
      </w:r>
      <w:r w:rsidRPr="006D4F82">
        <w:rPr>
          <w:rFonts w:ascii="Verdana" w:hAnsi="Verdana"/>
          <w:i/>
          <w:iCs/>
          <w:color w:val="000000" w:themeColor="text1"/>
          <w:sz w:val="20"/>
          <w:szCs w:val="20"/>
        </w:rPr>
        <w:t xml:space="preserve"> </w:t>
      </w:r>
      <w:r w:rsidRPr="006D4F82">
        <w:rPr>
          <w:rFonts w:ascii="Verdana" w:hAnsi="Verdana"/>
          <w:iCs/>
          <w:color w:val="000000" w:themeColor="text1"/>
          <w:sz w:val="20"/>
          <w:szCs w:val="20"/>
        </w:rPr>
        <w:t>Parish Council.</w:t>
      </w:r>
    </w:p>
    <w:p w:rsidR="00A623A9" w:rsidRPr="006D4F82" w:rsidRDefault="00A623A9" w:rsidP="00A623A9">
      <w:pPr>
        <w:spacing w:after="0"/>
        <w:jc w:val="both"/>
        <w:rPr>
          <w:rFonts w:ascii="Verdana" w:hAnsi="Verdana" w:cs="Arial"/>
          <w:sz w:val="20"/>
          <w:szCs w:val="20"/>
        </w:rPr>
      </w:pPr>
    </w:p>
    <w:p w:rsidR="00A623A9" w:rsidRPr="006D4F82" w:rsidRDefault="00A623A9" w:rsidP="00A623A9">
      <w:pPr>
        <w:spacing w:after="0"/>
        <w:jc w:val="both"/>
        <w:outlineLvl w:val="0"/>
        <w:rPr>
          <w:rFonts w:ascii="Verdana" w:hAnsi="Verdana" w:cs="Arial"/>
          <w:b/>
          <w:sz w:val="20"/>
          <w:szCs w:val="20"/>
        </w:rPr>
      </w:pPr>
      <w:r w:rsidRPr="006D4F82">
        <w:rPr>
          <w:rFonts w:ascii="Verdana" w:hAnsi="Verdana" w:cs="Arial"/>
          <w:b/>
          <w:sz w:val="20"/>
          <w:szCs w:val="20"/>
        </w:rPr>
        <w:t>5. Tasks and Activities</w:t>
      </w:r>
    </w:p>
    <w:p w:rsidR="00A623A9" w:rsidRPr="006D4F82" w:rsidRDefault="00A623A9" w:rsidP="00A84850">
      <w:pPr>
        <w:pStyle w:val="ListParagraph"/>
        <w:numPr>
          <w:ilvl w:val="0"/>
          <w:numId w:val="2"/>
        </w:numPr>
        <w:spacing w:after="0" w:line="240" w:lineRule="auto"/>
        <w:jc w:val="both"/>
        <w:rPr>
          <w:rFonts w:ascii="Verdana" w:hAnsi="Verdana" w:cs="Arial"/>
          <w:sz w:val="20"/>
          <w:szCs w:val="20"/>
        </w:rPr>
      </w:pPr>
      <w:r w:rsidRPr="006D4F82">
        <w:rPr>
          <w:rFonts w:ascii="Verdana" w:hAnsi="Verdana" w:cs="Arial"/>
          <w:sz w:val="20"/>
          <w:szCs w:val="20"/>
        </w:rPr>
        <w:t>Prepare and maintain a project plan to set out how the NDP will be created.</w:t>
      </w:r>
    </w:p>
    <w:p w:rsidR="00A623A9" w:rsidRPr="006D4F82" w:rsidRDefault="00A623A9" w:rsidP="00A84850">
      <w:pPr>
        <w:pStyle w:val="ListParagraph"/>
        <w:numPr>
          <w:ilvl w:val="0"/>
          <w:numId w:val="2"/>
        </w:numPr>
        <w:spacing w:after="0" w:line="240" w:lineRule="auto"/>
        <w:jc w:val="both"/>
        <w:rPr>
          <w:rFonts w:ascii="Verdana" w:hAnsi="Verdana" w:cs="Arial"/>
          <w:sz w:val="20"/>
          <w:szCs w:val="20"/>
        </w:rPr>
      </w:pPr>
      <w:r w:rsidRPr="006D4F82">
        <w:rPr>
          <w:rFonts w:ascii="Verdana" w:hAnsi="Verdana" w:cs="Arial"/>
          <w:sz w:val="20"/>
          <w:szCs w:val="20"/>
        </w:rPr>
        <w:t xml:space="preserve">Meet regularly (as required, but not less than once every 2 months) to </w:t>
      </w:r>
      <w:r w:rsidRPr="002B58D0">
        <w:rPr>
          <w:rFonts w:ascii="Verdana" w:hAnsi="Verdana" w:cs="Arial"/>
          <w:noProof/>
          <w:sz w:val="20"/>
          <w:szCs w:val="20"/>
        </w:rPr>
        <w:t>agree</w:t>
      </w:r>
      <w:r>
        <w:rPr>
          <w:rFonts w:ascii="Verdana" w:hAnsi="Verdana" w:cs="Arial"/>
          <w:noProof/>
          <w:sz w:val="20"/>
          <w:szCs w:val="20"/>
        </w:rPr>
        <w:t xml:space="preserve"> </w:t>
      </w:r>
      <w:r w:rsidRPr="002B58D0">
        <w:rPr>
          <w:rFonts w:ascii="Verdana" w:hAnsi="Verdana" w:cs="Arial"/>
          <w:noProof/>
          <w:color w:val="FF0000"/>
          <w:sz w:val="20"/>
          <w:szCs w:val="20"/>
        </w:rPr>
        <w:t>on</w:t>
      </w:r>
      <w:r w:rsidRPr="006D4F82">
        <w:rPr>
          <w:rFonts w:ascii="Verdana" w:hAnsi="Verdana" w:cs="Arial"/>
          <w:sz w:val="20"/>
          <w:szCs w:val="20"/>
        </w:rPr>
        <w:t xml:space="preserve"> actions and discuss issues that arise, in order that the plan is progressed in an efficient and timely manner.</w:t>
      </w:r>
    </w:p>
    <w:p w:rsidR="00A623A9" w:rsidRPr="006D4F82" w:rsidRDefault="00A623A9" w:rsidP="00A84850">
      <w:pPr>
        <w:pStyle w:val="ListParagraph"/>
        <w:numPr>
          <w:ilvl w:val="0"/>
          <w:numId w:val="2"/>
        </w:numPr>
        <w:spacing w:after="0" w:line="240" w:lineRule="auto"/>
        <w:jc w:val="both"/>
        <w:rPr>
          <w:rFonts w:ascii="Verdana" w:hAnsi="Verdana" w:cs="Arial"/>
          <w:sz w:val="20"/>
          <w:szCs w:val="20"/>
        </w:rPr>
      </w:pPr>
      <w:r w:rsidRPr="006D4F82">
        <w:rPr>
          <w:rFonts w:ascii="Verdana" w:hAnsi="Verdana" w:cs="Arial"/>
          <w:sz w:val="20"/>
          <w:szCs w:val="20"/>
        </w:rPr>
        <w:t xml:space="preserve">Produce notes/minutes from Steering Group meetings </w:t>
      </w:r>
      <w:r>
        <w:rPr>
          <w:rFonts w:ascii="Verdana" w:hAnsi="Verdana" w:cs="Arial"/>
          <w:color w:val="FF0000"/>
          <w:sz w:val="20"/>
          <w:szCs w:val="20"/>
        </w:rPr>
        <w:t>and forward</w:t>
      </w:r>
      <w:r w:rsidRPr="00434938">
        <w:rPr>
          <w:rFonts w:ascii="Verdana" w:hAnsi="Verdana" w:cs="Arial"/>
          <w:color w:val="FF0000"/>
          <w:sz w:val="20"/>
          <w:szCs w:val="20"/>
        </w:rPr>
        <w:t xml:space="preserve"> to the parish clerk for circulation to the Parish Council</w:t>
      </w:r>
      <w:r>
        <w:rPr>
          <w:rFonts w:ascii="Verdana" w:hAnsi="Verdana" w:cs="Arial"/>
          <w:color w:val="FF0000"/>
          <w:sz w:val="20"/>
          <w:szCs w:val="20"/>
        </w:rPr>
        <w:t>. The</w:t>
      </w:r>
      <w:r w:rsidRPr="006D4F82">
        <w:rPr>
          <w:rFonts w:ascii="Verdana" w:hAnsi="Verdana" w:cs="Arial"/>
          <w:sz w:val="20"/>
          <w:szCs w:val="20"/>
        </w:rPr>
        <w:t xml:space="preserve"> Steering Group </w:t>
      </w:r>
      <w:r w:rsidRPr="00095132">
        <w:rPr>
          <w:rFonts w:ascii="Verdana" w:hAnsi="Verdana" w:cs="Arial"/>
          <w:color w:val="FF0000"/>
          <w:sz w:val="20"/>
          <w:szCs w:val="20"/>
        </w:rPr>
        <w:t xml:space="preserve">will keep its </w:t>
      </w:r>
      <w:r w:rsidRPr="006D4F82">
        <w:rPr>
          <w:rFonts w:ascii="Verdana" w:hAnsi="Verdana" w:cs="Arial"/>
          <w:sz w:val="20"/>
          <w:szCs w:val="20"/>
        </w:rPr>
        <w:t>members and any others as agreed to be appropriate</w:t>
      </w:r>
      <w:r>
        <w:rPr>
          <w:rFonts w:ascii="Verdana" w:hAnsi="Verdana" w:cs="Arial"/>
          <w:color w:val="FF0000"/>
          <w:sz w:val="20"/>
          <w:szCs w:val="20"/>
        </w:rPr>
        <w:t>, informed</w:t>
      </w:r>
      <w:r w:rsidRPr="006D4F82">
        <w:rPr>
          <w:rFonts w:ascii="Verdana" w:hAnsi="Verdana" w:cs="Arial"/>
          <w:sz w:val="20"/>
          <w:szCs w:val="20"/>
        </w:rPr>
        <w:t>.  The minutes will also be made publicly available on the Parish website.</w:t>
      </w:r>
    </w:p>
    <w:p w:rsidR="00A623A9" w:rsidRPr="006D4F82" w:rsidRDefault="00A623A9" w:rsidP="00A84850">
      <w:pPr>
        <w:pStyle w:val="ListParagraph"/>
        <w:numPr>
          <w:ilvl w:val="0"/>
          <w:numId w:val="2"/>
        </w:numPr>
        <w:spacing w:after="0" w:line="240" w:lineRule="auto"/>
        <w:jc w:val="both"/>
        <w:rPr>
          <w:rFonts w:ascii="Verdana" w:hAnsi="Verdana" w:cs="Arial"/>
          <w:sz w:val="20"/>
          <w:szCs w:val="20"/>
        </w:rPr>
      </w:pPr>
      <w:r w:rsidRPr="006D4F82">
        <w:rPr>
          <w:rFonts w:ascii="Verdana" w:hAnsi="Verdana" w:cs="Arial"/>
          <w:sz w:val="20"/>
          <w:szCs w:val="20"/>
        </w:rPr>
        <w:t>Undertake actions as require</w:t>
      </w:r>
      <w:r w:rsidR="00AC40D4">
        <w:rPr>
          <w:rFonts w:ascii="Verdana" w:hAnsi="Verdana" w:cs="Arial"/>
          <w:sz w:val="20"/>
          <w:szCs w:val="20"/>
        </w:rPr>
        <w:t>d in the Plan.</w:t>
      </w:r>
    </w:p>
    <w:p w:rsidR="00A623A9" w:rsidRPr="006D4F82" w:rsidRDefault="00A623A9" w:rsidP="00A84850">
      <w:pPr>
        <w:pStyle w:val="ListParagraph"/>
        <w:numPr>
          <w:ilvl w:val="0"/>
          <w:numId w:val="2"/>
        </w:numPr>
        <w:spacing w:after="0" w:line="240" w:lineRule="auto"/>
        <w:jc w:val="both"/>
        <w:rPr>
          <w:rFonts w:ascii="Verdana" w:hAnsi="Verdana" w:cs="Arial"/>
          <w:sz w:val="20"/>
          <w:szCs w:val="20"/>
        </w:rPr>
      </w:pPr>
      <w:r w:rsidRPr="006D4F82">
        <w:rPr>
          <w:rFonts w:ascii="Verdana" w:hAnsi="Verdana" w:cs="Arial"/>
          <w:sz w:val="20"/>
          <w:szCs w:val="20"/>
        </w:rPr>
        <w:lastRenderedPageBreak/>
        <w:t xml:space="preserve">Inform and engage eligible parties in the community (residents, businesses and those who work in the Parish) on a regular </w:t>
      </w:r>
      <w:proofErr w:type="gramStart"/>
      <w:r w:rsidRPr="006D4F82">
        <w:rPr>
          <w:rFonts w:ascii="Verdana" w:hAnsi="Verdana" w:cs="Arial"/>
          <w:sz w:val="20"/>
          <w:szCs w:val="20"/>
        </w:rPr>
        <w:t>basis,</w:t>
      </w:r>
      <w:proofErr w:type="gramEnd"/>
      <w:r w:rsidRPr="006D4F82">
        <w:rPr>
          <w:rFonts w:ascii="Verdana" w:hAnsi="Verdana" w:cs="Arial"/>
          <w:sz w:val="20"/>
          <w:szCs w:val="20"/>
        </w:rPr>
        <w:t xml:space="preserve"> and at all key stages in the Plan.</w:t>
      </w:r>
    </w:p>
    <w:p w:rsidR="00A623A9" w:rsidRPr="006D4F82" w:rsidRDefault="00A623A9" w:rsidP="00A84850">
      <w:pPr>
        <w:pStyle w:val="ListParagraph"/>
        <w:numPr>
          <w:ilvl w:val="0"/>
          <w:numId w:val="2"/>
        </w:numPr>
        <w:spacing w:after="0" w:line="240" w:lineRule="auto"/>
        <w:jc w:val="both"/>
        <w:rPr>
          <w:rFonts w:ascii="Verdana" w:hAnsi="Verdana" w:cs="Arial"/>
          <w:sz w:val="20"/>
          <w:szCs w:val="20"/>
        </w:rPr>
      </w:pPr>
      <w:r w:rsidRPr="006D4F82">
        <w:rPr>
          <w:rFonts w:ascii="Verdana" w:hAnsi="Verdana" w:cs="Arial"/>
          <w:sz w:val="20"/>
          <w:szCs w:val="20"/>
        </w:rPr>
        <w:t>Work with the Parish Council and ensure that: a) they are fully informed throughout the process, and b) financial arrangements and budgets are agreed.</w:t>
      </w:r>
    </w:p>
    <w:p w:rsidR="00A623A9" w:rsidRPr="006D4F82" w:rsidRDefault="00A623A9" w:rsidP="00A84850">
      <w:pPr>
        <w:pStyle w:val="ListParagraph"/>
        <w:numPr>
          <w:ilvl w:val="0"/>
          <w:numId w:val="2"/>
        </w:numPr>
        <w:spacing w:after="0" w:line="240" w:lineRule="auto"/>
        <w:jc w:val="both"/>
        <w:rPr>
          <w:rFonts w:ascii="Verdana" w:hAnsi="Verdana" w:cs="Arial"/>
          <w:sz w:val="20"/>
          <w:szCs w:val="20"/>
        </w:rPr>
      </w:pPr>
      <w:r w:rsidRPr="006D4F82">
        <w:rPr>
          <w:rFonts w:ascii="Verdana" w:hAnsi="Verdana" w:cs="Arial"/>
          <w:sz w:val="20"/>
          <w:szCs w:val="20"/>
        </w:rPr>
        <w:t>Liaise directly with the supporting contractor (</w:t>
      </w:r>
      <w:proofErr w:type="spellStart"/>
      <w:r w:rsidRPr="006D4F82">
        <w:rPr>
          <w:rFonts w:ascii="Verdana" w:hAnsi="Verdana" w:cs="Arial"/>
          <w:sz w:val="20"/>
          <w:szCs w:val="20"/>
        </w:rPr>
        <w:t>Kirkwells</w:t>
      </w:r>
      <w:proofErr w:type="spellEnd"/>
      <w:r w:rsidRPr="006D4F82">
        <w:rPr>
          <w:rFonts w:ascii="Verdana" w:hAnsi="Verdana" w:cs="Arial"/>
          <w:sz w:val="20"/>
          <w:szCs w:val="20"/>
        </w:rPr>
        <w:t>) for the purpose of receiving on-going help.</w:t>
      </w:r>
    </w:p>
    <w:p w:rsidR="00A623A9" w:rsidRPr="00420938" w:rsidRDefault="00A623A9" w:rsidP="00A84850">
      <w:pPr>
        <w:pStyle w:val="ListParagraph"/>
        <w:numPr>
          <w:ilvl w:val="0"/>
          <w:numId w:val="2"/>
        </w:numPr>
        <w:spacing w:after="0" w:line="240" w:lineRule="auto"/>
        <w:jc w:val="both"/>
        <w:rPr>
          <w:rFonts w:ascii="Verdana" w:hAnsi="Verdana" w:cs="Arial"/>
          <w:color w:val="000080"/>
          <w:sz w:val="20"/>
          <w:szCs w:val="20"/>
        </w:rPr>
      </w:pPr>
      <w:r w:rsidRPr="006D4F82">
        <w:rPr>
          <w:rFonts w:ascii="Verdana" w:hAnsi="Verdana" w:cs="Arial"/>
          <w:sz w:val="20"/>
          <w:szCs w:val="20"/>
        </w:rPr>
        <w:t xml:space="preserve">Confirm services received from the supporting contractor </w:t>
      </w:r>
      <w:r>
        <w:rPr>
          <w:rFonts w:ascii="Verdana" w:hAnsi="Verdana" w:cs="Arial"/>
          <w:color w:val="FF0000"/>
          <w:sz w:val="20"/>
          <w:szCs w:val="20"/>
        </w:rPr>
        <w:t xml:space="preserve">to the Parish Council </w:t>
      </w:r>
      <w:r w:rsidRPr="006D4F82">
        <w:rPr>
          <w:rFonts w:ascii="Verdana" w:hAnsi="Verdana" w:cs="Arial"/>
          <w:sz w:val="20"/>
          <w:szCs w:val="20"/>
        </w:rPr>
        <w:t xml:space="preserve">to enable their invoices </w:t>
      </w:r>
      <w:r w:rsidRPr="00434938">
        <w:rPr>
          <w:rFonts w:ascii="Verdana" w:hAnsi="Verdana" w:cs="Arial"/>
          <w:color w:val="FF0000"/>
          <w:sz w:val="20"/>
          <w:szCs w:val="20"/>
        </w:rPr>
        <w:t>to be approved for payment</w:t>
      </w:r>
      <w:r>
        <w:rPr>
          <w:rFonts w:ascii="Verdana" w:hAnsi="Verdana" w:cs="Arial"/>
          <w:color w:val="FF0000"/>
          <w:sz w:val="20"/>
          <w:szCs w:val="20"/>
        </w:rPr>
        <w:t>.</w:t>
      </w:r>
      <w:r w:rsidRPr="00434938">
        <w:rPr>
          <w:rFonts w:ascii="Verdana" w:hAnsi="Verdana" w:cs="Arial"/>
          <w:color w:val="FF0000"/>
          <w:sz w:val="20"/>
          <w:szCs w:val="20"/>
        </w:rPr>
        <w:t xml:space="preserve"> </w:t>
      </w:r>
    </w:p>
    <w:p w:rsidR="00A623A9" w:rsidRPr="000A06E5" w:rsidRDefault="00A623A9" w:rsidP="00A84850">
      <w:pPr>
        <w:pStyle w:val="ListParagraph"/>
        <w:numPr>
          <w:ilvl w:val="0"/>
          <w:numId w:val="2"/>
        </w:numPr>
        <w:spacing w:after="0" w:line="240" w:lineRule="auto"/>
        <w:jc w:val="both"/>
        <w:rPr>
          <w:rFonts w:ascii="Verdana" w:hAnsi="Verdana" w:cs="Arial"/>
          <w:color w:val="000080"/>
          <w:sz w:val="20"/>
          <w:szCs w:val="20"/>
        </w:rPr>
      </w:pPr>
      <w:r>
        <w:rPr>
          <w:rFonts w:ascii="Verdana" w:hAnsi="Verdana" w:cs="Arial"/>
          <w:color w:val="FF0000"/>
          <w:sz w:val="20"/>
          <w:szCs w:val="20"/>
        </w:rPr>
        <w:t>Expenditure of s</w:t>
      </w:r>
      <w:r w:rsidRPr="00520A34">
        <w:rPr>
          <w:rFonts w:ascii="Verdana" w:hAnsi="Verdana" w:cs="Arial"/>
          <w:color w:val="FF0000"/>
          <w:sz w:val="20"/>
          <w:szCs w:val="20"/>
        </w:rPr>
        <w:t xml:space="preserve">undry costs such as room hire and stationery </w:t>
      </w:r>
      <w:r>
        <w:rPr>
          <w:rFonts w:ascii="Verdana" w:hAnsi="Verdana" w:cs="Arial"/>
          <w:color w:val="FF0000"/>
          <w:sz w:val="20"/>
          <w:szCs w:val="20"/>
        </w:rPr>
        <w:t xml:space="preserve">will be limited to </w:t>
      </w:r>
      <w:r w:rsidRPr="00520A34">
        <w:rPr>
          <w:rFonts w:ascii="Verdana" w:hAnsi="Verdana" w:cs="Arial"/>
          <w:color w:val="FF0000"/>
          <w:sz w:val="20"/>
          <w:szCs w:val="20"/>
        </w:rPr>
        <w:t>£50.00</w:t>
      </w:r>
      <w:r>
        <w:rPr>
          <w:rFonts w:ascii="Verdana" w:hAnsi="Verdana" w:cs="Arial"/>
          <w:color w:val="FF0000"/>
          <w:sz w:val="20"/>
          <w:szCs w:val="20"/>
        </w:rPr>
        <w:t xml:space="preserve"> per invoice</w:t>
      </w:r>
      <w:r w:rsidRPr="00520A34">
        <w:rPr>
          <w:rFonts w:ascii="Verdana" w:hAnsi="Verdana" w:cs="Arial"/>
          <w:color w:val="FF0000"/>
          <w:sz w:val="20"/>
          <w:szCs w:val="20"/>
        </w:rPr>
        <w:t>.</w:t>
      </w:r>
    </w:p>
    <w:p w:rsidR="00A623A9" w:rsidRPr="006D4F82" w:rsidRDefault="00A623A9" w:rsidP="00A623A9">
      <w:pPr>
        <w:pStyle w:val="ListParagraph"/>
        <w:spacing w:after="0"/>
        <w:jc w:val="both"/>
        <w:rPr>
          <w:rFonts w:ascii="Verdana" w:hAnsi="Verdana" w:cs="Arial"/>
          <w:color w:val="000080"/>
          <w:sz w:val="20"/>
          <w:szCs w:val="20"/>
        </w:rPr>
      </w:pPr>
    </w:p>
    <w:p w:rsidR="00A623A9" w:rsidRPr="00B66629" w:rsidRDefault="00A623A9" w:rsidP="00A623A9">
      <w:pPr>
        <w:spacing w:after="0"/>
        <w:jc w:val="both"/>
        <w:outlineLvl w:val="0"/>
        <w:rPr>
          <w:rFonts w:ascii="Verdana" w:hAnsi="Verdana" w:cs="Arial"/>
          <w:b/>
          <w:sz w:val="20"/>
          <w:szCs w:val="20"/>
        </w:rPr>
      </w:pPr>
      <w:r w:rsidRPr="00B66629">
        <w:rPr>
          <w:rFonts w:ascii="Verdana" w:hAnsi="Verdana" w:cs="Arial"/>
          <w:b/>
          <w:sz w:val="20"/>
          <w:szCs w:val="20"/>
        </w:rPr>
        <w:t>6. Membership of Steering Group</w:t>
      </w:r>
    </w:p>
    <w:p w:rsidR="00A623A9" w:rsidRPr="00B66629" w:rsidRDefault="00A623A9" w:rsidP="00A84850">
      <w:pPr>
        <w:numPr>
          <w:ilvl w:val="0"/>
          <w:numId w:val="3"/>
        </w:numPr>
        <w:spacing w:after="0" w:line="240" w:lineRule="auto"/>
        <w:jc w:val="both"/>
        <w:rPr>
          <w:rFonts w:ascii="Verdana" w:hAnsi="Verdana" w:cs="Arial"/>
          <w:sz w:val="20"/>
          <w:szCs w:val="20"/>
        </w:rPr>
      </w:pPr>
      <w:r w:rsidRPr="00B66629">
        <w:rPr>
          <w:rFonts w:ascii="Verdana" w:hAnsi="Verdana" w:cs="Arial"/>
          <w:sz w:val="20"/>
          <w:szCs w:val="20"/>
        </w:rPr>
        <w:t xml:space="preserve">Members must reside within the Parish of </w:t>
      </w:r>
      <w:proofErr w:type="spellStart"/>
      <w:r w:rsidRPr="00B66629">
        <w:rPr>
          <w:rFonts w:ascii="Verdana" w:hAnsi="Verdana" w:cs="Arial"/>
          <w:sz w:val="20"/>
          <w:szCs w:val="20"/>
        </w:rPr>
        <w:t>Chelmondiston</w:t>
      </w:r>
      <w:proofErr w:type="spellEnd"/>
      <w:r w:rsidRPr="00B66629">
        <w:rPr>
          <w:rFonts w:ascii="Verdana" w:hAnsi="Verdana" w:cs="Arial"/>
          <w:sz w:val="20"/>
          <w:szCs w:val="20"/>
        </w:rPr>
        <w:t>.</w:t>
      </w:r>
    </w:p>
    <w:p w:rsidR="00A623A9" w:rsidRPr="00B66629" w:rsidRDefault="00A623A9" w:rsidP="00A84850">
      <w:pPr>
        <w:numPr>
          <w:ilvl w:val="0"/>
          <w:numId w:val="3"/>
        </w:numPr>
        <w:spacing w:after="0" w:line="240" w:lineRule="auto"/>
        <w:jc w:val="both"/>
        <w:rPr>
          <w:rFonts w:ascii="Verdana" w:hAnsi="Verdana" w:cs="Arial"/>
          <w:color w:val="000000"/>
          <w:sz w:val="20"/>
          <w:szCs w:val="20"/>
        </w:rPr>
      </w:pPr>
      <w:r w:rsidRPr="00B66629">
        <w:rPr>
          <w:rFonts w:ascii="Verdana" w:hAnsi="Verdana" w:cs="Arial"/>
          <w:color w:val="000000"/>
          <w:sz w:val="20"/>
          <w:szCs w:val="20"/>
        </w:rPr>
        <w:t>The Steering Group should consist of no less than 8 Members.</w:t>
      </w:r>
    </w:p>
    <w:p w:rsidR="00A623A9" w:rsidRPr="00B66629" w:rsidRDefault="00A623A9" w:rsidP="00A84850">
      <w:pPr>
        <w:numPr>
          <w:ilvl w:val="0"/>
          <w:numId w:val="3"/>
        </w:numPr>
        <w:spacing w:after="0" w:line="240" w:lineRule="auto"/>
        <w:jc w:val="both"/>
        <w:rPr>
          <w:rFonts w:ascii="Verdana" w:hAnsi="Verdana" w:cs="Arial"/>
          <w:sz w:val="20"/>
          <w:szCs w:val="20"/>
        </w:rPr>
      </w:pPr>
      <w:r w:rsidRPr="00B66629">
        <w:rPr>
          <w:rFonts w:ascii="Verdana" w:hAnsi="Verdana" w:cs="Arial"/>
          <w:sz w:val="20"/>
          <w:szCs w:val="20"/>
        </w:rPr>
        <w:t>The S</w:t>
      </w:r>
      <w:r w:rsidRPr="00B66629">
        <w:rPr>
          <w:rFonts w:ascii="Verdana" w:hAnsi="Verdana" w:cs="Arial"/>
          <w:color w:val="000000"/>
          <w:sz w:val="20"/>
          <w:szCs w:val="20"/>
        </w:rPr>
        <w:t>teering Group</w:t>
      </w:r>
      <w:r w:rsidRPr="00B66629">
        <w:rPr>
          <w:rFonts w:ascii="Verdana" w:hAnsi="Verdana" w:cs="Arial"/>
          <w:color w:val="FF9900"/>
          <w:sz w:val="20"/>
          <w:szCs w:val="20"/>
        </w:rPr>
        <w:t xml:space="preserve"> </w:t>
      </w:r>
      <w:r>
        <w:rPr>
          <w:rFonts w:ascii="Verdana" w:hAnsi="Verdana" w:cs="Arial"/>
          <w:color w:val="000000"/>
          <w:sz w:val="20"/>
          <w:szCs w:val="20"/>
        </w:rPr>
        <w:t>shall be quorate when at least 4 members attend.</w:t>
      </w:r>
    </w:p>
    <w:p w:rsidR="00A623A9" w:rsidRPr="00B66629" w:rsidRDefault="00A623A9" w:rsidP="00A84850">
      <w:pPr>
        <w:numPr>
          <w:ilvl w:val="0"/>
          <w:numId w:val="3"/>
        </w:numPr>
        <w:spacing w:after="0" w:line="240" w:lineRule="auto"/>
        <w:jc w:val="both"/>
        <w:rPr>
          <w:rFonts w:ascii="Verdana" w:hAnsi="Verdana" w:cs="Arial"/>
          <w:sz w:val="20"/>
          <w:szCs w:val="20"/>
        </w:rPr>
      </w:pPr>
      <w:r w:rsidRPr="00B66629">
        <w:rPr>
          <w:rFonts w:ascii="Verdana" w:hAnsi="Verdana" w:cs="Arial"/>
          <w:sz w:val="20"/>
          <w:szCs w:val="20"/>
        </w:rPr>
        <w:t xml:space="preserve">A list of Steering Group </w:t>
      </w:r>
      <w:r>
        <w:rPr>
          <w:rFonts w:ascii="Verdana" w:hAnsi="Verdana" w:cs="Arial"/>
          <w:sz w:val="20"/>
          <w:szCs w:val="20"/>
        </w:rPr>
        <w:t xml:space="preserve">(SG) </w:t>
      </w:r>
      <w:r w:rsidRPr="00B66629">
        <w:rPr>
          <w:rFonts w:ascii="Verdana" w:hAnsi="Verdana" w:cs="Arial"/>
          <w:sz w:val="20"/>
          <w:szCs w:val="20"/>
        </w:rPr>
        <w:t>members</w:t>
      </w:r>
      <w:r>
        <w:rPr>
          <w:rFonts w:ascii="Verdana" w:hAnsi="Verdana" w:cs="Arial"/>
          <w:sz w:val="20"/>
          <w:szCs w:val="20"/>
        </w:rPr>
        <w:t xml:space="preserve"> </w:t>
      </w:r>
      <w:r>
        <w:rPr>
          <w:rFonts w:ascii="Verdana" w:hAnsi="Verdana" w:cs="Arial"/>
          <w:color w:val="FF0000"/>
          <w:sz w:val="20"/>
          <w:szCs w:val="20"/>
        </w:rPr>
        <w:t xml:space="preserve">will </w:t>
      </w:r>
      <w:r w:rsidRPr="00ED5E13">
        <w:rPr>
          <w:rFonts w:ascii="Verdana" w:hAnsi="Verdana" w:cs="Arial"/>
          <w:color w:val="FF0000"/>
          <w:sz w:val="20"/>
          <w:szCs w:val="20"/>
        </w:rPr>
        <w:t xml:space="preserve">be held by the Parish Clerk </w:t>
      </w:r>
      <w:r w:rsidRPr="00B66629">
        <w:rPr>
          <w:rFonts w:ascii="Verdana" w:hAnsi="Verdana" w:cs="Arial"/>
          <w:sz w:val="20"/>
          <w:szCs w:val="20"/>
        </w:rPr>
        <w:t xml:space="preserve">and contact details </w:t>
      </w:r>
      <w:r>
        <w:rPr>
          <w:rFonts w:ascii="Verdana" w:hAnsi="Verdana" w:cs="Arial"/>
          <w:color w:val="FF0000"/>
          <w:sz w:val="20"/>
          <w:szCs w:val="20"/>
        </w:rPr>
        <w:t>will</w:t>
      </w:r>
      <w:r w:rsidRPr="00B66629">
        <w:rPr>
          <w:rFonts w:ascii="Verdana" w:hAnsi="Verdana" w:cs="Arial"/>
          <w:sz w:val="20"/>
          <w:szCs w:val="20"/>
        </w:rPr>
        <w:t xml:space="preserve"> be maintained</w:t>
      </w:r>
      <w:r>
        <w:rPr>
          <w:rFonts w:ascii="Verdana" w:hAnsi="Verdana" w:cs="Arial"/>
          <w:sz w:val="20"/>
          <w:szCs w:val="20"/>
        </w:rPr>
        <w:t xml:space="preserve"> </w:t>
      </w:r>
      <w:r w:rsidRPr="00ED5E13">
        <w:rPr>
          <w:rFonts w:ascii="Verdana" w:hAnsi="Verdana" w:cs="Arial"/>
          <w:color w:val="FF0000"/>
          <w:sz w:val="20"/>
          <w:szCs w:val="20"/>
        </w:rPr>
        <w:t>by the steering group</w:t>
      </w:r>
      <w:r w:rsidRPr="00B66629">
        <w:rPr>
          <w:rFonts w:ascii="Verdana" w:hAnsi="Verdana" w:cs="Arial"/>
          <w:sz w:val="20"/>
          <w:szCs w:val="20"/>
        </w:rPr>
        <w:t>.</w:t>
      </w:r>
    </w:p>
    <w:p w:rsidR="00A623A9" w:rsidRPr="00B66629" w:rsidRDefault="00A623A9" w:rsidP="00A84850">
      <w:pPr>
        <w:numPr>
          <w:ilvl w:val="0"/>
          <w:numId w:val="3"/>
        </w:numPr>
        <w:spacing w:after="0" w:line="240" w:lineRule="auto"/>
        <w:jc w:val="both"/>
        <w:rPr>
          <w:rFonts w:ascii="Verdana" w:hAnsi="Verdana" w:cs="Arial"/>
          <w:sz w:val="20"/>
          <w:szCs w:val="20"/>
        </w:rPr>
      </w:pPr>
      <w:r w:rsidRPr="00B66629">
        <w:rPr>
          <w:rFonts w:ascii="Verdana" w:hAnsi="Verdana" w:cs="Arial"/>
          <w:sz w:val="20"/>
          <w:szCs w:val="20"/>
        </w:rPr>
        <w:t xml:space="preserve">Any changes to </w:t>
      </w:r>
      <w:r>
        <w:rPr>
          <w:rFonts w:ascii="Verdana" w:hAnsi="Verdana" w:cs="Arial"/>
          <w:sz w:val="20"/>
          <w:szCs w:val="20"/>
        </w:rPr>
        <w:t>SG M</w:t>
      </w:r>
      <w:r w:rsidRPr="00B66629">
        <w:rPr>
          <w:rFonts w:ascii="Verdana" w:hAnsi="Verdana" w:cs="Arial"/>
          <w:sz w:val="20"/>
          <w:szCs w:val="20"/>
        </w:rPr>
        <w:t xml:space="preserve">embership </w:t>
      </w:r>
      <w:r>
        <w:rPr>
          <w:rFonts w:ascii="Verdana" w:hAnsi="Verdana" w:cs="Arial"/>
          <w:color w:val="FF0000"/>
          <w:sz w:val="20"/>
          <w:szCs w:val="20"/>
        </w:rPr>
        <w:t>must</w:t>
      </w:r>
      <w:r w:rsidRPr="00B66629">
        <w:rPr>
          <w:rFonts w:ascii="Verdana" w:hAnsi="Verdana" w:cs="Arial"/>
          <w:sz w:val="20"/>
          <w:szCs w:val="20"/>
        </w:rPr>
        <w:t xml:space="preserve"> be agreed by </w:t>
      </w:r>
      <w:r>
        <w:rPr>
          <w:rFonts w:ascii="Verdana" w:hAnsi="Verdana" w:cs="Arial"/>
          <w:sz w:val="20"/>
          <w:szCs w:val="20"/>
        </w:rPr>
        <w:t>The</w:t>
      </w:r>
      <w:r w:rsidRPr="00B66629">
        <w:rPr>
          <w:rFonts w:ascii="Verdana" w:hAnsi="Verdana" w:cs="Arial"/>
          <w:sz w:val="20"/>
          <w:szCs w:val="20"/>
        </w:rPr>
        <w:t xml:space="preserve"> Parish Council</w:t>
      </w:r>
      <w:r w:rsidRPr="00D64A31">
        <w:rPr>
          <w:rFonts w:ascii="Verdana" w:hAnsi="Verdana" w:cs="Arial"/>
          <w:color w:val="FF0000"/>
          <w:sz w:val="20"/>
          <w:szCs w:val="20"/>
        </w:rPr>
        <w:t xml:space="preserve"> before </w:t>
      </w:r>
      <w:r>
        <w:rPr>
          <w:rFonts w:ascii="Verdana" w:hAnsi="Verdana" w:cs="Arial"/>
          <w:color w:val="FF0000"/>
          <w:sz w:val="20"/>
          <w:szCs w:val="20"/>
        </w:rPr>
        <w:t xml:space="preserve">confirming the </w:t>
      </w:r>
      <w:r w:rsidRPr="002B58D0">
        <w:rPr>
          <w:rFonts w:ascii="Verdana" w:hAnsi="Verdana" w:cs="Arial"/>
          <w:noProof/>
          <w:color w:val="FF0000"/>
          <w:sz w:val="20"/>
          <w:szCs w:val="20"/>
        </w:rPr>
        <w:t>appointment</w:t>
      </w:r>
      <w:r w:rsidRPr="00B66629">
        <w:rPr>
          <w:rFonts w:ascii="Verdana" w:hAnsi="Verdana" w:cs="Arial"/>
          <w:sz w:val="20"/>
          <w:szCs w:val="20"/>
        </w:rPr>
        <w:t>.</w:t>
      </w:r>
    </w:p>
    <w:p w:rsidR="00A623A9" w:rsidRPr="00B66629" w:rsidRDefault="00A623A9" w:rsidP="00A84850">
      <w:pPr>
        <w:numPr>
          <w:ilvl w:val="0"/>
          <w:numId w:val="3"/>
        </w:numPr>
        <w:spacing w:after="0" w:line="240" w:lineRule="auto"/>
        <w:jc w:val="both"/>
        <w:rPr>
          <w:rFonts w:ascii="Verdana" w:hAnsi="Verdana" w:cs="Arial"/>
          <w:sz w:val="20"/>
          <w:szCs w:val="20"/>
        </w:rPr>
      </w:pPr>
      <w:r w:rsidRPr="00B66629">
        <w:rPr>
          <w:rFonts w:ascii="Verdana" w:hAnsi="Verdana" w:cs="Arial"/>
          <w:sz w:val="20"/>
          <w:szCs w:val="20"/>
        </w:rPr>
        <w:t xml:space="preserve">Officers of agencies appointed by the Council to support the process </w:t>
      </w:r>
      <w:r>
        <w:rPr>
          <w:rFonts w:ascii="Verdana" w:hAnsi="Verdana" w:cs="Arial"/>
          <w:color w:val="FF0000"/>
          <w:sz w:val="20"/>
          <w:szCs w:val="20"/>
        </w:rPr>
        <w:t>will be encouraged</w:t>
      </w:r>
      <w:r w:rsidRPr="00B66629">
        <w:rPr>
          <w:rFonts w:ascii="Verdana" w:hAnsi="Verdana" w:cs="Arial"/>
          <w:sz w:val="20"/>
          <w:szCs w:val="20"/>
        </w:rPr>
        <w:t xml:space="preserve"> to attend meetings and contribute to the discussions</w:t>
      </w:r>
      <w:r>
        <w:rPr>
          <w:rFonts w:ascii="Verdana" w:hAnsi="Verdana" w:cs="Arial"/>
          <w:sz w:val="20"/>
          <w:szCs w:val="20"/>
        </w:rPr>
        <w:t>.</w:t>
      </w:r>
    </w:p>
    <w:p w:rsidR="00A623A9" w:rsidRPr="00B66629" w:rsidRDefault="00A623A9" w:rsidP="00A623A9">
      <w:pPr>
        <w:spacing w:after="0"/>
        <w:ind w:left="720"/>
        <w:jc w:val="both"/>
        <w:rPr>
          <w:rFonts w:ascii="Verdana" w:hAnsi="Verdana" w:cs="Arial"/>
          <w:sz w:val="20"/>
          <w:szCs w:val="20"/>
        </w:rPr>
      </w:pPr>
    </w:p>
    <w:p w:rsidR="00A623A9" w:rsidRPr="00B66629" w:rsidRDefault="00A623A9" w:rsidP="00A623A9">
      <w:pPr>
        <w:spacing w:after="0"/>
        <w:jc w:val="both"/>
        <w:outlineLvl w:val="0"/>
        <w:rPr>
          <w:rFonts w:ascii="Verdana" w:hAnsi="Verdana" w:cs="Arial"/>
          <w:b/>
          <w:sz w:val="20"/>
          <w:szCs w:val="20"/>
        </w:rPr>
      </w:pPr>
      <w:r w:rsidRPr="00B66629">
        <w:rPr>
          <w:rFonts w:ascii="Verdana" w:hAnsi="Verdana" w:cs="Arial"/>
          <w:b/>
          <w:sz w:val="20"/>
          <w:szCs w:val="20"/>
        </w:rPr>
        <w:t>7. Roles within Steering Group</w:t>
      </w:r>
    </w:p>
    <w:p w:rsidR="00A623A9" w:rsidRPr="00E767BD" w:rsidRDefault="00A623A9" w:rsidP="00A84850">
      <w:pPr>
        <w:pStyle w:val="ListParagraph"/>
        <w:numPr>
          <w:ilvl w:val="0"/>
          <w:numId w:val="5"/>
        </w:numPr>
        <w:spacing w:after="0" w:line="240" w:lineRule="auto"/>
        <w:jc w:val="both"/>
        <w:rPr>
          <w:rFonts w:ascii="Verdana" w:hAnsi="Verdana" w:cs="Arial"/>
          <w:sz w:val="20"/>
          <w:szCs w:val="20"/>
        </w:rPr>
      </w:pPr>
      <w:r w:rsidRPr="00E767BD">
        <w:rPr>
          <w:rFonts w:ascii="Verdana" w:hAnsi="Verdana" w:cs="Arial"/>
          <w:sz w:val="20"/>
          <w:szCs w:val="20"/>
        </w:rPr>
        <w:t xml:space="preserve">The Steering Group shall elect a Chair, Vice Chair and Secretary </w:t>
      </w:r>
      <w:r w:rsidRPr="00E767BD">
        <w:rPr>
          <w:rFonts w:ascii="Verdana" w:hAnsi="Verdana" w:cs="Arial"/>
          <w:color w:val="FF0000"/>
          <w:sz w:val="20"/>
          <w:szCs w:val="20"/>
        </w:rPr>
        <w:t>keeping the Parish Clerk informed of their appointment and any changes to these roles.</w:t>
      </w:r>
    </w:p>
    <w:p w:rsidR="00A623A9" w:rsidRDefault="00A623A9" w:rsidP="00A84850">
      <w:pPr>
        <w:pStyle w:val="ListParagraph"/>
        <w:numPr>
          <w:ilvl w:val="0"/>
          <w:numId w:val="5"/>
        </w:numPr>
        <w:spacing w:after="0" w:line="240" w:lineRule="auto"/>
        <w:jc w:val="both"/>
        <w:rPr>
          <w:rFonts w:ascii="Verdana" w:hAnsi="Verdana" w:cs="Arial"/>
          <w:sz w:val="20"/>
          <w:szCs w:val="20"/>
        </w:rPr>
      </w:pPr>
      <w:r w:rsidRPr="001510E2">
        <w:rPr>
          <w:rFonts w:ascii="Verdana" w:hAnsi="Verdana" w:cs="Arial"/>
          <w:sz w:val="20"/>
          <w:szCs w:val="20"/>
        </w:rPr>
        <w:t xml:space="preserve">If the Chair and Vice Chair are </w:t>
      </w:r>
      <w:r>
        <w:rPr>
          <w:rFonts w:ascii="Verdana" w:hAnsi="Verdana" w:cs="Arial"/>
          <w:sz w:val="20"/>
          <w:szCs w:val="20"/>
        </w:rPr>
        <w:t xml:space="preserve">both </w:t>
      </w:r>
      <w:r w:rsidRPr="001510E2">
        <w:rPr>
          <w:rFonts w:ascii="Verdana" w:hAnsi="Verdana" w:cs="Arial"/>
          <w:sz w:val="20"/>
          <w:szCs w:val="20"/>
        </w:rPr>
        <w:t>unable to attend a meeting</w:t>
      </w:r>
      <w:r>
        <w:rPr>
          <w:rFonts w:ascii="Verdana" w:hAnsi="Verdana" w:cs="Arial"/>
          <w:sz w:val="20"/>
          <w:szCs w:val="20"/>
        </w:rPr>
        <w:t>,</w:t>
      </w:r>
      <w:r w:rsidRPr="001510E2">
        <w:rPr>
          <w:rFonts w:ascii="Verdana" w:hAnsi="Verdana" w:cs="Arial"/>
          <w:sz w:val="20"/>
          <w:szCs w:val="20"/>
        </w:rPr>
        <w:t xml:space="preserve"> then a temporary Chair (selected from the Steering Group members) will be elected for that meeting.</w:t>
      </w:r>
      <w:r>
        <w:rPr>
          <w:rFonts w:ascii="Verdana" w:hAnsi="Verdana" w:cs="Arial"/>
          <w:sz w:val="20"/>
          <w:szCs w:val="20"/>
        </w:rPr>
        <w:t xml:space="preserve">  Likewise for the Secretary.</w:t>
      </w:r>
    </w:p>
    <w:p w:rsidR="00A623A9" w:rsidRPr="001510E2" w:rsidRDefault="00A623A9" w:rsidP="00A84850">
      <w:pPr>
        <w:pStyle w:val="ListParagraph"/>
        <w:numPr>
          <w:ilvl w:val="0"/>
          <w:numId w:val="5"/>
        </w:numPr>
        <w:spacing w:after="0" w:line="240" w:lineRule="auto"/>
        <w:jc w:val="both"/>
        <w:rPr>
          <w:rFonts w:ascii="Verdana" w:hAnsi="Verdana" w:cs="Arial"/>
          <w:sz w:val="20"/>
          <w:szCs w:val="20"/>
        </w:rPr>
      </w:pPr>
      <w:r>
        <w:rPr>
          <w:rFonts w:ascii="Verdana" w:hAnsi="Verdana" w:cs="Arial"/>
          <w:sz w:val="20"/>
          <w:szCs w:val="20"/>
        </w:rPr>
        <w:t>A focal point to liaise with the supporting contractor (</w:t>
      </w:r>
      <w:proofErr w:type="spellStart"/>
      <w:r>
        <w:rPr>
          <w:rFonts w:ascii="Verdana" w:hAnsi="Verdana" w:cs="Arial"/>
          <w:sz w:val="20"/>
          <w:szCs w:val="20"/>
        </w:rPr>
        <w:t>Kirkwells</w:t>
      </w:r>
      <w:proofErr w:type="spellEnd"/>
      <w:r>
        <w:rPr>
          <w:rFonts w:ascii="Verdana" w:hAnsi="Verdana" w:cs="Arial"/>
          <w:sz w:val="20"/>
          <w:szCs w:val="20"/>
        </w:rPr>
        <w:t>) will be appointed.</w:t>
      </w:r>
    </w:p>
    <w:p w:rsidR="00A623A9" w:rsidRPr="00B443BF" w:rsidRDefault="00A623A9" w:rsidP="00A623A9">
      <w:pPr>
        <w:spacing w:after="0"/>
        <w:jc w:val="both"/>
        <w:rPr>
          <w:rFonts w:ascii="Verdana" w:hAnsi="Verdana" w:cs="Arial"/>
          <w:b/>
          <w:sz w:val="20"/>
          <w:szCs w:val="20"/>
        </w:rPr>
      </w:pPr>
    </w:p>
    <w:p w:rsidR="00A623A9" w:rsidRPr="00B443BF" w:rsidRDefault="00A623A9" w:rsidP="00A623A9">
      <w:pPr>
        <w:spacing w:after="0"/>
        <w:jc w:val="both"/>
        <w:outlineLvl w:val="0"/>
        <w:rPr>
          <w:rFonts w:ascii="Verdana" w:hAnsi="Verdana" w:cs="Arial"/>
          <w:b/>
          <w:sz w:val="20"/>
          <w:szCs w:val="20"/>
        </w:rPr>
      </w:pPr>
      <w:r>
        <w:rPr>
          <w:rFonts w:ascii="Verdana" w:hAnsi="Verdana" w:cs="Arial"/>
          <w:b/>
          <w:color w:val="000000"/>
          <w:sz w:val="20"/>
          <w:szCs w:val="20"/>
        </w:rPr>
        <w:t>8.</w:t>
      </w:r>
      <w:r w:rsidRPr="00B443BF">
        <w:rPr>
          <w:rFonts w:ascii="Verdana" w:hAnsi="Verdana" w:cs="Arial"/>
          <w:b/>
          <w:color w:val="000000"/>
          <w:sz w:val="20"/>
          <w:szCs w:val="20"/>
        </w:rPr>
        <w:t xml:space="preserve"> </w:t>
      </w:r>
      <w:r w:rsidRPr="00B443BF">
        <w:rPr>
          <w:rFonts w:ascii="Verdana" w:hAnsi="Verdana" w:cs="Arial"/>
          <w:b/>
          <w:sz w:val="20"/>
          <w:szCs w:val="20"/>
        </w:rPr>
        <w:t xml:space="preserve">Steering Group Meeting Arrangements </w:t>
      </w:r>
    </w:p>
    <w:p w:rsidR="00A623A9" w:rsidRDefault="00A623A9" w:rsidP="00A84850">
      <w:pPr>
        <w:numPr>
          <w:ilvl w:val="0"/>
          <w:numId w:val="6"/>
        </w:numPr>
        <w:spacing w:after="0" w:line="240" w:lineRule="auto"/>
        <w:jc w:val="both"/>
        <w:rPr>
          <w:rFonts w:ascii="Verdana" w:hAnsi="Verdana" w:cs="Arial"/>
          <w:sz w:val="20"/>
          <w:szCs w:val="20"/>
        </w:rPr>
      </w:pPr>
      <w:r w:rsidRPr="00B443BF">
        <w:rPr>
          <w:rFonts w:ascii="Verdana" w:hAnsi="Verdana" w:cs="Arial"/>
          <w:sz w:val="20"/>
          <w:szCs w:val="20"/>
        </w:rPr>
        <w:t xml:space="preserve">The Steering Group (and </w:t>
      </w:r>
      <w:r>
        <w:rPr>
          <w:rFonts w:ascii="Verdana" w:hAnsi="Verdana" w:cs="Arial"/>
          <w:sz w:val="20"/>
          <w:szCs w:val="20"/>
        </w:rPr>
        <w:t>any sub-groups</w:t>
      </w:r>
      <w:r w:rsidRPr="00B443BF">
        <w:rPr>
          <w:rFonts w:ascii="Verdana" w:hAnsi="Verdana" w:cs="Arial"/>
          <w:sz w:val="20"/>
          <w:szCs w:val="20"/>
        </w:rPr>
        <w:t xml:space="preserve">) shall </w:t>
      </w:r>
      <w:r>
        <w:rPr>
          <w:rFonts w:ascii="Verdana" w:hAnsi="Verdana" w:cs="Arial"/>
          <w:sz w:val="20"/>
          <w:szCs w:val="20"/>
        </w:rPr>
        <w:t>meet regularly as necessary.</w:t>
      </w:r>
    </w:p>
    <w:p w:rsidR="00A623A9" w:rsidRPr="00B443BF" w:rsidRDefault="00A623A9" w:rsidP="00A84850">
      <w:pPr>
        <w:numPr>
          <w:ilvl w:val="0"/>
          <w:numId w:val="6"/>
        </w:numPr>
        <w:spacing w:after="0" w:line="240" w:lineRule="auto"/>
        <w:jc w:val="both"/>
        <w:rPr>
          <w:rFonts w:ascii="Verdana" w:hAnsi="Verdana" w:cs="Arial"/>
          <w:sz w:val="20"/>
          <w:szCs w:val="20"/>
        </w:rPr>
      </w:pPr>
      <w:r>
        <w:rPr>
          <w:rFonts w:ascii="Verdana" w:hAnsi="Verdana" w:cs="Arial"/>
          <w:sz w:val="20"/>
          <w:szCs w:val="20"/>
        </w:rPr>
        <w:t>Meetings will be advertised to the public.</w:t>
      </w:r>
    </w:p>
    <w:p w:rsidR="00A623A9" w:rsidRPr="00B443BF" w:rsidRDefault="00A623A9" w:rsidP="00A84850">
      <w:pPr>
        <w:numPr>
          <w:ilvl w:val="0"/>
          <w:numId w:val="6"/>
        </w:numPr>
        <w:spacing w:after="0" w:line="240" w:lineRule="auto"/>
        <w:jc w:val="both"/>
        <w:rPr>
          <w:rFonts w:ascii="Verdana" w:hAnsi="Verdana" w:cs="Arial"/>
          <w:sz w:val="20"/>
          <w:szCs w:val="20"/>
        </w:rPr>
      </w:pPr>
      <w:r w:rsidRPr="00B443BF">
        <w:rPr>
          <w:rFonts w:ascii="Verdana" w:hAnsi="Verdana" w:cs="Arial"/>
          <w:sz w:val="20"/>
          <w:szCs w:val="20"/>
        </w:rPr>
        <w:t xml:space="preserve">The public can observe the meeting and speak </w:t>
      </w:r>
      <w:r>
        <w:rPr>
          <w:rFonts w:ascii="Verdana" w:hAnsi="Verdana" w:cs="Arial"/>
          <w:sz w:val="20"/>
          <w:szCs w:val="20"/>
        </w:rPr>
        <w:t>at the Chairpersons discretion.</w:t>
      </w:r>
    </w:p>
    <w:p w:rsidR="00A623A9" w:rsidRDefault="00A623A9" w:rsidP="00A84850">
      <w:pPr>
        <w:numPr>
          <w:ilvl w:val="0"/>
          <w:numId w:val="6"/>
        </w:numPr>
        <w:spacing w:after="0" w:line="240" w:lineRule="auto"/>
        <w:jc w:val="both"/>
        <w:rPr>
          <w:rFonts w:ascii="Verdana" w:hAnsi="Verdana" w:cs="Arial"/>
          <w:sz w:val="20"/>
          <w:szCs w:val="20"/>
        </w:rPr>
      </w:pPr>
      <w:r w:rsidRPr="00B443BF">
        <w:rPr>
          <w:rFonts w:ascii="Verdana" w:hAnsi="Verdana" w:cs="Arial"/>
          <w:sz w:val="20"/>
          <w:szCs w:val="20"/>
        </w:rPr>
        <w:t>From time to time other stakeholders or interested parties may be invited to attend a specific Steering Group meeting to give a presentation and/or discuss thei</w:t>
      </w:r>
      <w:r>
        <w:rPr>
          <w:rFonts w:ascii="Verdana" w:hAnsi="Verdana" w:cs="Arial"/>
          <w:sz w:val="20"/>
          <w:szCs w:val="20"/>
        </w:rPr>
        <w:t>r interest in the proposed NDP.</w:t>
      </w:r>
    </w:p>
    <w:p w:rsidR="00A623A9" w:rsidRPr="00E767BD" w:rsidRDefault="00A623A9" w:rsidP="00A84850">
      <w:pPr>
        <w:numPr>
          <w:ilvl w:val="0"/>
          <w:numId w:val="6"/>
        </w:numPr>
        <w:spacing w:after="0" w:line="240" w:lineRule="auto"/>
        <w:jc w:val="both"/>
        <w:rPr>
          <w:rFonts w:ascii="Verdana" w:hAnsi="Verdana" w:cs="Arial"/>
          <w:color w:val="FF0000"/>
          <w:sz w:val="20"/>
          <w:szCs w:val="20"/>
        </w:rPr>
      </w:pPr>
      <w:r>
        <w:rPr>
          <w:rFonts w:ascii="Verdana" w:hAnsi="Verdana" w:cs="Arial"/>
          <w:sz w:val="20"/>
          <w:szCs w:val="20"/>
        </w:rPr>
        <w:t xml:space="preserve">Recommendations </w:t>
      </w:r>
      <w:r w:rsidRPr="00B443BF">
        <w:rPr>
          <w:rFonts w:ascii="Verdana" w:hAnsi="Verdana" w:cs="Arial"/>
          <w:sz w:val="20"/>
          <w:szCs w:val="20"/>
        </w:rPr>
        <w:t>from sub</w:t>
      </w:r>
      <w:r>
        <w:rPr>
          <w:rFonts w:ascii="Verdana" w:hAnsi="Verdana" w:cs="Arial"/>
          <w:sz w:val="20"/>
          <w:szCs w:val="20"/>
        </w:rPr>
        <w:t>-</w:t>
      </w:r>
      <w:r w:rsidRPr="00B443BF">
        <w:rPr>
          <w:rFonts w:ascii="Verdana" w:hAnsi="Verdana" w:cs="Arial"/>
          <w:sz w:val="20"/>
          <w:szCs w:val="20"/>
        </w:rPr>
        <w:t xml:space="preserve">groups should be relayed back to the full Steering Group for </w:t>
      </w:r>
      <w:r>
        <w:rPr>
          <w:rFonts w:ascii="Verdana" w:hAnsi="Verdana" w:cs="Arial"/>
          <w:color w:val="FF0000"/>
          <w:sz w:val="20"/>
          <w:szCs w:val="20"/>
        </w:rPr>
        <w:t xml:space="preserve">agreement, before a </w:t>
      </w:r>
      <w:r w:rsidRPr="002B58D0">
        <w:rPr>
          <w:rFonts w:ascii="Verdana" w:hAnsi="Verdana" w:cs="Arial"/>
          <w:noProof/>
          <w:color w:val="FF0000"/>
          <w:sz w:val="20"/>
          <w:szCs w:val="20"/>
        </w:rPr>
        <w:t>proposal</w:t>
      </w:r>
      <w:r>
        <w:rPr>
          <w:rFonts w:ascii="Verdana" w:hAnsi="Verdana" w:cs="Arial"/>
          <w:color w:val="FF0000"/>
          <w:sz w:val="20"/>
          <w:szCs w:val="20"/>
        </w:rPr>
        <w:t xml:space="preserve"> to the Parish Council. </w:t>
      </w:r>
    </w:p>
    <w:p w:rsidR="00A623A9" w:rsidRDefault="00A623A9" w:rsidP="00A623A9">
      <w:pPr>
        <w:spacing w:after="0"/>
        <w:ind w:left="720"/>
        <w:jc w:val="both"/>
        <w:rPr>
          <w:rFonts w:ascii="Verdana" w:hAnsi="Verdana" w:cs="Arial"/>
          <w:sz w:val="20"/>
          <w:szCs w:val="20"/>
        </w:rPr>
      </w:pPr>
    </w:p>
    <w:p w:rsidR="00A623A9" w:rsidRPr="00B443BF" w:rsidRDefault="00A623A9" w:rsidP="00A623A9">
      <w:pPr>
        <w:shd w:val="clear" w:color="auto" w:fill="EAF1DD" w:themeFill="accent3" w:themeFillTint="33"/>
        <w:spacing w:after="0"/>
        <w:jc w:val="both"/>
        <w:rPr>
          <w:rFonts w:ascii="Verdana" w:hAnsi="Verdana" w:cs="Arial"/>
          <w:b/>
          <w:sz w:val="20"/>
          <w:szCs w:val="20"/>
        </w:rPr>
      </w:pPr>
      <w:r>
        <w:rPr>
          <w:rFonts w:ascii="Verdana" w:hAnsi="Verdana" w:cs="Arial"/>
          <w:b/>
          <w:sz w:val="20"/>
          <w:szCs w:val="20"/>
        </w:rPr>
        <w:t>9.</w:t>
      </w:r>
      <w:r w:rsidRPr="00B443BF">
        <w:rPr>
          <w:rFonts w:ascii="Verdana" w:hAnsi="Verdana" w:cs="Arial"/>
          <w:b/>
          <w:sz w:val="20"/>
          <w:szCs w:val="20"/>
        </w:rPr>
        <w:t xml:space="preserve"> Finance</w:t>
      </w:r>
    </w:p>
    <w:p w:rsidR="00A623A9" w:rsidRDefault="00A623A9" w:rsidP="00A84850">
      <w:pPr>
        <w:numPr>
          <w:ilvl w:val="0"/>
          <w:numId w:val="7"/>
        </w:numPr>
        <w:shd w:val="clear" w:color="auto" w:fill="EAF1DD" w:themeFill="accent3" w:themeFillTint="33"/>
        <w:spacing w:after="0" w:line="240" w:lineRule="auto"/>
        <w:jc w:val="both"/>
        <w:rPr>
          <w:rFonts w:ascii="Verdana" w:hAnsi="Verdana" w:cs="Arial"/>
          <w:sz w:val="20"/>
          <w:szCs w:val="20"/>
        </w:rPr>
      </w:pPr>
      <w:r>
        <w:rPr>
          <w:rFonts w:ascii="Verdana" w:hAnsi="Verdana" w:cs="Arial"/>
          <w:sz w:val="20"/>
          <w:szCs w:val="20"/>
        </w:rPr>
        <w:t>Requests for e</w:t>
      </w:r>
      <w:r w:rsidRPr="00B443BF">
        <w:rPr>
          <w:rFonts w:ascii="Verdana" w:hAnsi="Verdana" w:cs="Arial"/>
          <w:sz w:val="20"/>
          <w:szCs w:val="20"/>
        </w:rPr>
        <w:t xml:space="preserve">xpenditure to be agreed by majority </w:t>
      </w:r>
      <w:r>
        <w:rPr>
          <w:rFonts w:ascii="Verdana" w:hAnsi="Verdana" w:cs="Arial"/>
          <w:color w:val="FF0000"/>
          <w:sz w:val="20"/>
          <w:szCs w:val="20"/>
        </w:rPr>
        <w:t>agreement</w:t>
      </w:r>
      <w:r w:rsidRPr="00F4120E">
        <w:rPr>
          <w:rFonts w:ascii="Verdana" w:hAnsi="Verdana" w:cs="Arial"/>
          <w:color w:val="FF0000"/>
          <w:sz w:val="20"/>
          <w:szCs w:val="20"/>
        </w:rPr>
        <w:t xml:space="preserve"> </w:t>
      </w:r>
      <w:r>
        <w:rPr>
          <w:rFonts w:ascii="Verdana" w:hAnsi="Verdana" w:cs="Arial"/>
          <w:color w:val="FF0000"/>
          <w:sz w:val="20"/>
          <w:szCs w:val="20"/>
        </w:rPr>
        <w:t>of</w:t>
      </w:r>
      <w:r w:rsidRPr="00B443BF">
        <w:rPr>
          <w:rFonts w:ascii="Verdana" w:hAnsi="Verdana" w:cs="Arial"/>
          <w:sz w:val="20"/>
          <w:szCs w:val="20"/>
        </w:rPr>
        <w:t xml:space="preserve"> the Steering Group.</w:t>
      </w:r>
    </w:p>
    <w:p w:rsidR="00A623A9" w:rsidRPr="00B443BF" w:rsidRDefault="00A623A9" w:rsidP="00A84850">
      <w:pPr>
        <w:numPr>
          <w:ilvl w:val="0"/>
          <w:numId w:val="7"/>
        </w:numPr>
        <w:shd w:val="clear" w:color="auto" w:fill="EAF1DD" w:themeFill="accent3" w:themeFillTint="33"/>
        <w:spacing w:after="0" w:line="240" w:lineRule="auto"/>
        <w:jc w:val="both"/>
        <w:rPr>
          <w:rFonts w:ascii="Verdana" w:hAnsi="Verdana" w:cs="Arial"/>
          <w:sz w:val="20"/>
          <w:szCs w:val="20"/>
        </w:rPr>
      </w:pPr>
      <w:r>
        <w:rPr>
          <w:rFonts w:ascii="Verdana" w:hAnsi="Verdana" w:cs="Arial"/>
          <w:color w:val="FF0000"/>
          <w:sz w:val="20"/>
          <w:szCs w:val="20"/>
        </w:rPr>
        <w:t xml:space="preserve">Subject to 5.9, </w:t>
      </w:r>
      <w:r>
        <w:rPr>
          <w:rFonts w:ascii="Verdana" w:hAnsi="Verdana" w:cs="Arial"/>
          <w:sz w:val="20"/>
          <w:szCs w:val="20"/>
        </w:rPr>
        <w:t xml:space="preserve">expenditure will be </w:t>
      </w:r>
      <w:r>
        <w:rPr>
          <w:rFonts w:ascii="Verdana" w:hAnsi="Verdana" w:cs="Arial"/>
          <w:color w:val="FF0000"/>
          <w:sz w:val="20"/>
          <w:szCs w:val="20"/>
        </w:rPr>
        <w:t xml:space="preserve">subject to </w:t>
      </w:r>
      <w:r w:rsidRPr="002B58D0">
        <w:rPr>
          <w:rFonts w:ascii="Verdana" w:hAnsi="Verdana" w:cs="Arial"/>
          <w:noProof/>
          <w:color w:val="FF0000"/>
          <w:sz w:val="20"/>
          <w:szCs w:val="20"/>
        </w:rPr>
        <w:t>agreement</w:t>
      </w:r>
      <w:r>
        <w:rPr>
          <w:rFonts w:ascii="Verdana" w:hAnsi="Verdana" w:cs="Arial"/>
          <w:color w:val="FF0000"/>
          <w:sz w:val="20"/>
          <w:szCs w:val="20"/>
        </w:rPr>
        <w:t xml:space="preserve"> from the </w:t>
      </w:r>
      <w:r>
        <w:rPr>
          <w:rFonts w:ascii="Verdana" w:hAnsi="Verdana" w:cs="Arial"/>
          <w:sz w:val="20"/>
          <w:szCs w:val="20"/>
        </w:rPr>
        <w:t>Parish Council.</w:t>
      </w:r>
    </w:p>
    <w:p w:rsidR="00A623A9" w:rsidRPr="00D33E27" w:rsidRDefault="00A623A9" w:rsidP="00A623A9">
      <w:pPr>
        <w:spacing w:after="0"/>
        <w:ind w:left="357"/>
        <w:jc w:val="both"/>
        <w:rPr>
          <w:rFonts w:ascii="Verdana" w:hAnsi="Verdana" w:cs="Arial"/>
          <w:b/>
          <w:sz w:val="20"/>
          <w:szCs w:val="20"/>
        </w:rPr>
      </w:pPr>
    </w:p>
    <w:p w:rsidR="00A623A9" w:rsidRPr="00B443BF" w:rsidRDefault="00A623A9" w:rsidP="00A623A9">
      <w:pPr>
        <w:spacing w:after="0"/>
        <w:jc w:val="both"/>
        <w:rPr>
          <w:rFonts w:ascii="Verdana" w:hAnsi="Verdana" w:cs="Arial"/>
          <w:b/>
          <w:sz w:val="20"/>
          <w:szCs w:val="20"/>
        </w:rPr>
      </w:pPr>
      <w:r>
        <w:rPr>
          <w:rFonts w:ascii="Verdana" w:hAnsi="Verdana" w:cs="Arial"/>
          <w:b/>
          <w:sz w:val="20"/>
          <w:szCs w:val="20"/>
        </w:rPr>
        <w:t>10.</w:t>
      </w:r>
      <w:r w:rsidRPr="00B443BF">
        <w:rPr>
          <w:rFonts w:ascii="Verdana" w:hAnsi="Verdana" w:cs="Arial"/>
          <w:b/>
          <w:sz w:val="20"/>
          <w:szCs w:val="20"/>
        </w:rPr>
        <w:t xml:space="preserve"> Changes to the Terms of Reference</w:t>
      </w:r>
    </w:p>
    <w:p w:rsidR="00A623A9" w:rsidRPr="00B443BF" w:rsidRDefault="00A623A9" w:rsidP="00A623A9">
      <w:pPr>
        <w:spacing w:after="0"/>
        <w:jc w:val="both"/>
        <w:outlineLvl w:val="0"/>
        <w:rPr>
          <w:rFonts w:ascii="Verdana" w:hAnsi="Verdana" w:cs="Arial"/>
          <w:b/>
          <w:sz w:val="20"/>
          <w:szCs w:val="20"/>
        </w:rPr>
      </w:pPr>
      <w:r w:rsidRPr="00B443BF">
        <w:rPr>
          <w:rFonts w:ascii="Verdana" w:hAnsi="Verdana" w:cs="Arial"/>
          <w:sz w:val="20"/>
          <w:szCs w:val="20"/>
        </w:rPr>
        <w:t>Any amendments to the</w:t>
      </w:r>
      <w:r>
        <w:rPr>
          <w:rFonts w:ascii="Verdana" w:hAnsi="Verdana" w:cs="Arial"/>
          <w:sz w:val="20"/>
          <w:szCs w:val="20"/>
        </w:rPr>
        <w:t>se</w:t>
      </w:r>
      <w:r w:rsidRPr="00B443BF">
        <w:rPr>
          <w:rFonts w:ascii="Verdana" w:hAnsi="Verdana" w:cs="Arial"/>
          <w:sz w:val="20"/>
          <w:szCs w:val="20"/>
        </w:rPr>
        <w:t xml:space="preserve"> terms of reference may be </w:t>
      </w:r>
      <w:r>
        <w:rPr>
          <w:rFonts w:ascii="Verdana" w:hAnsi="Verdana" w:cs="Arial"/>
          <w:sz w:val="20"/>
          <w:szCs w:val="20"/>
        </w:rPr>
        <w:t>proposed</w:t>
      </w:r>
      <w:r w:rsidRPr="00B443BF">
        <w:rPr>
          <w:rFonts w:ascii="Verdana" w:hAnsi="Verdana" w:cs="Arial"/>
          <w:sz w:val="20"/>
          <w:szCs w:val="20"/>
        </w:rPr>
        <w:t xml:space="preserve"> </w:t>
      </w:r>
      <w:r>
        <w:rPr>
          <w:rFonts w:ascii="Verdana" w:hAnsi="Verdana" w:cs="Arial"/>
          <w:color w:val="FF0000"/>
          <w:sz w:val="20"/>
          <w:szCs w:val="20"/>
        </w:rPr>
        <w:t xml:space="preserve">to the Parish Council but will require </w:t>
      </w:r>
      <w:r>
        <w:rPr>
          <w:rFonts w:ascii="Verdana" w:hAnsi="Verdana" w:cs="Arial"/>
          <w:sz w:val="20"/>
          <w:szCs w:val="20"/>
        </w:rPr>
        <w:t xml:space="preserve">a majority </w:t>
      </w:r>
      <w:r>
        <w:rPr>
          <w:rFonts w:ascii="Verdana" w:hAnsi="Verdana" w:cs="Arial"/>
          <w:color w:val="FF0000"/>
          <w:sz w:val="20"/>
          <w:szCs w:val="20"/>
        </w:rPr>
        <w:t>agreement</w:t>
      </w:r>
      <w:r>
        <w:rPr>
          <w:rFonts w:ascii="Verdana" w:hAnsi="Verdana" w:cs="Arial"/>
          <w:sz w:val="20"/>
          <w:szCs w:val="20"/>
        </w:rPr>
        <w:t xml:space="preserve"> </w:t>
      </w:r>
      <w:r w:rsidRPr="008E3C49">
        <w:rPr>
          <w:rFonts w:ascii="Verdana" w:hAnsi="Verdana" w:cs="Arial"/>
          <w:color w:val="FF0000"/>
          <w:sz w:val="20"/>
          <w:szCs w:val="20"/>
        </w:rPr>
        <w:t>o</w:t>
      </w:r>
      <w:r>
        <w:rPr>
          <w:rFonts w:ascii="Verdana" w:hAnsi="Verdana" w:cs="Arial"/>
          <w:color w:val="FF0000"/>
          <w:sz w:val="20"/>
          <w:szCs w:val="20"/>
        </w:rPr>
        <w:t xml:space="preserve">f the </w:t>
      </w:r>
      <w:r w:rsidRPr="00B443BF">
        <w:rPr>
          <w:rFonts w:ascii="Verdana" w:hAnsi="Verdana" w:cs="Arial"/>
          <w:sz w:val="20"/>
          <w:szCs w:val="20"/>
        </w:rPr>
        <w:t>Steering Group</w:t>
      </w:r>
      <w:r>
        <w:rPr>
          <w:rFonts w:ascii="Verdana" w:hAnsi="Verdana" w:cs="Arial"/>
          <w:sz w:val="20"/>
          <w:szCs w:val="20"/>
        </w:rPr>
        <w:t>.</w:t>
      </w:r>
    </w:p>
    <w:p w:rsidR="00A623A9" w:rsidRPr="00B443BF" w:rsidRDefault="00A623A9" w:rsidP="00A623A9">
      <w:pPr>
        <w:spacing w:after="0"/>
        <w:jc w:val="both"/>
        <w:rPr>
          <w:rFonts w:ascii="Verdana" w:hAnsi="Verdana" w:cs="Arial"/>
          <w:b/>
          <w:sz w:val="20"/>
          <w:szCs w:val="20"/>
        </w:rPr>
      </w:pPr>
    </w:p>
    <w:p w:rsidR="00A623A9" w:rsidRPr="00B443BF" w:rsidRDefault="00A623A9" w:rsidP="00A623A9">
      <w:pPr>
        <w:spacing w:after="0"/>
        <w:jc w:val="both"/>
        <w:outlineLvl w:val="0"/>
        <w:rPr>
          <w:rFonts w:ascii="Verdana" w:hAnsi="Verdana" w:cs="Arial"/>
          <w:b/>
          <w:sz w:val="20"/>
          <w:szCs w:val="20"/>
        </w:rPr>
      </w:pPr>
      <w:r>
        <w:rPr>
          <w:rFonts w:ascii="Verdana" w:hAnsi="Verdana" w:cs="Arial"/>
          <w:b/>
          <w:sz w:val="20"/>
          <w:szCs w:val="20"/>
        </w:rPr>
        <w:t>11.</w:t>
      </w:r>
      <w:r w:rsidRPr="00B443BF">
        <w:rPr>
          <w:rFonts w:ascii="Verdana" w:hAnsi="Verdana" w:cs="Arial"/>
          <w:b/>
          <w:sz w:val="20"/>
          <w:szCs w:val="20"/>
        </w:rPr>
        <w:t xml:space="preserve"> Dissolution of the Group </w:t>
      </w:r>
    </w:p>
    <w:p w:rsidR="00A623A9" w:rsidRPr="00D33E27" w:rsidRDefault="00A623A9" w:rsidP="00A84850">
      <w:pPr>
        <w:pStyle w:val="ListParagraph"/>
        <w:numPr>
          <w:ilvl w:val="0"/>
          <w:numId w:val="8"/>
        </w:numPr>
        <w:spacing w:after="0" w:line="240" w:lineRule="auto"/>
        <w:jc w:val="both"/>
        <w:rPr>
          <w:rFonts w:ascii="Verdana" w:hAnsi="Verdana" w:cs="Arial"/>
          <w:sz w:val="20"/>
          <w:szCs w:val="20"/>
        </w:rPr>
      </w:pPr>
      <w:r w:rsidRPr="00D33E27">
        <w:rPr>
          <w:rFonts w:ascii="Verdana" w:hAnsi="Verdana" w:cs="Arial"/>
          <w:sz w:val="20"/>
          <w:szCs w:val="20"/>
        </w:rPr>
        <w:t xml:space="preserve">The members will agree by a majority vote at a Steering Group meeting, </w:t>
      </w:r>
      <w:r>
        <w:rPr>
          <w:rFonts w:ascii="Verdana" w:hAnsi="Verdana" w:cs="Arial"/>
          <w:sz w:val="20"/>
          <w:szCs w:val="20"/>
        </w:rPr>
        <w:t>to recommend that the Steering Group be dissolved.  This decision will require ratification at a future Parish Council meeting.</w:t>
      </w:r>
      <w:r w:rsidRPr="00D33E27">
        <w:rPr>
          <w:rFonts w:ascii="Verdana" w:hAnsi="Verdana" w:cs="Arial"/>
          <w:sz w:val="20"/>
          <w:szCs w:val="20"/>
        </w:rPr>
        <w:t xml:space="preserve">  </w:t>
      </w:r>
    </w:p>
    <w:p w:rsidR="00A623A9" w:rsidRDefault="00A623A9" w:rsidP="00A84850">
      <w:pPr>
        <w:pStyle w:val="ListParagraph"/>
        <w:numPr>
          <w:ilvl w:val="0"/>
          <w:numId w:val="8"/>
        </w:numPr>
        <w:spacing w:after="0" w:line="240" w:lineRule="auto"/>
        <w:jc w:val="both"/>
        <w:rPr>
          <w:rFonts w:ascii="Verdana" w:hAnsi="Verdana" w:cs="Arial"/>
          <w:sz w:val="20"/>
          <w:szCs w:val="20"/>
        </w:rPr>
      </w:pPr>
      <w:r w:rsidRPr="00D33E27">
        <w:rPr>
          <w:rFonts w:ascii="Verdana" w:hAnsi="Verdana" w:cs="Arial"/>
          <w:sz w:val="20"/>
          <w:szCs w:val="20"/>
        </w:rPr>
        <w:t xml:space="preserve">Upon dissolution of the group any remaining funds shall be </w:t>
      </w:r>
      <w:r>
        <w:rPr>
          <w:rFonts w:ascii="Verdana" w:hAnsi="Verdana" w:cs="Arial"/>
          <w:sz w:val="20"/>
          <w:szCs w:val="20"/>
        </w:rPr>
        <w:t xml:space="preserve">returned to the Parish Council </w:t>
      </w:r>
      <w:r w:rsidRPr="00D33E27">
        <w:rPr>
          <w:rFonts w:ascii="Verdana" w:hAnsi="Verdana" w:cs="Arial"/>
          <w:sz w:val="20"/>
          <w:szCs w:val="20"/>
        </w:rPr>
        <w:t xml:space="preserve">for the benefit of the community. </w:t>
      </w:r>
      <w:r>
        <w:rPr>
          <w:rFonts w:ascii="Verdana" w:hAnsi="Verdana" w:cs="Arial"/>
          <w:sz w:val="20"/>
          <w:szCs w:val="20"/>
        </w:rPr>
        <w:t xml:space="preserve"> </w:t>
      </w:r>
      <w:r w:rsidRPr="00D33E27">
        <w:rPr>
          <w:rFonts w:ascii="Verdana" w:hAnsi="Verdana" w:cs="Arial"/>
          <w:sz w:val="20"/>
          <w:szCs w:val="20"/>
        </w:rPr>
        <w:t xml:space="preserve">No individual member of the group shall </w:t>
      </w:r>
      <w:r w:rsidRPr="006D4F82">
        <w:rPr>
          <w:rFonts w:ascii="Verdana" w:hAnsi="Verdana" w:cs="Arial"/>
          <w:sz w:val="20"/>
          <w:szCs w:val="20"/>
        </w:rPr>
        <w:t xml:space="preserve">benefit from the dispersal. </w:t>
      </w:r>
    </w:p>
    <w:p w:rsidR="00A623A9" w:rsidRDefault="00A623A9" w:rsidP="00A623A9">
      <w:pPr>
        <w:shd w:val="clear" w:color="auto" w:fill="DBE5F1" w:themeFill="accent1" w:themeFillTint="33"/>
        <w:spacing w:after="0" w:line="240" w:lineRule="auto"/>
        <w:ind w:left="360"/>
        <w:jc w:val="both"/>
        <w:rPr>
          <w:rFonts w:cstheme="minorHAnsi"/>
          <w:b/>
          <w:sz w:val="24"/>
          <w:szCs w:val="24"/>
        </w:rPr>
      </w:pPr>
      <w:r w:rsidRPr="00A623A9">
        <w:rPr>
          <w:rFonts w:cstheme="minorHAnsi"/>
          <w:b/>
          <w:sz w:val="24"/>
          <w:szCs w:val="24"/>
        </w:rPr>
        <w:lastRenderedPageBreak/>
        <w:t xml:space="preserve">APPENDIX 2 - </w:t>
      </w:r>
      <w:r>
        <w:rPr>
          <w:rFonts w:cstheme="minorHAnsi"/>
          <w:b/>
          <w:sz w:val="24"/>
          <w:szCs w:val="24"/>
        </w:rPr>
        <w:t>Summarised Survey Results</w:t>
      </w:r>
    </w:p>
    <w:p w:rsidR="00A623A9" w:rsidRDefault="00A623A9" w:rsidP="00A623A9">
      <w:pPr>
        <w:shd w:val="clear" w:color="auto" w:fill="FFFFFF" w:themeFill="background1"/>
        <w:spacing w:after="0"/>
        <w:rPr>
          <w:rFonts w:ascii="Palatino Linotype" w:hAnsi="Palatino Linotype"/>
          <w:b/>
          <w:sz w:val="24"/>
          <w:szCs w:val="24"/>
          <w:u w:val="single"/>
        </w:rPr>
      </w:pPr>
    </w:p>
    <w:p w:rsidR="00A623A9" w:rsidRDefault="00A623A9" w:rsidP="00A623A9">
      <w:pPr>
        <w:shd w:val="clear" w:color="auto" w:fill="FFFFFF" w:themeFill="background1"/>
        <w:rPr>
          <w:rFonts w:ascii="Palatino Linotype" w:hAnsi="Palatino Linotype"/>
          <w:b/>
          <w:sz w:val="24"/>
          <w:szCs w:val="24"/>
          <w:u w:val="single"/>
        </w:rPr>
      </w:pPr>
      <w:r>
        <w:rPr>
          <w:rFonts w:ascii="Palatino Linotype" w:hAnsi="Palatino Linotype"/>
          <w:b/>
          <w:sz w:val="24"/>
          <w:szCs w:val="24"/>
          <w:u w:val="single"/>
        </w:rPr>
        <w:t>RESULTS FROM MARCH 2019 ‘INFORMAL SURVEY’ - 90 REPLIES IN TOTAL</w:t>
      </w:r>
    </w:p>
    <w:p w:rsidR="009A6B17" w:rsidRDefault="009A6B17" w:rsidP="009A6B17">
      <w:pPr>
        <w:shd w:val="clear" w:color="auto" w:fill="FFFFFF" w:themeFill="background1"/>
        <w:spacing w:after="0" w:line="240" w:lineRule="auto"/>
        <w:rPr>
          <w:rFonts w:ascii="Palatino Linotype" w:hAnsi="Palatino Linotype"/>
          <w:sz w:val="24"/>
          <w:szCs w:val="24"/>
        </w:rPr>
      </w:pPr>
      <w:r w:rsidRPr="009A6B17">
        <w:rPr>
          <w:rFonts w:ascii="Palatino Linotype" w:hAnsi="Palatino Linotype"/>
          <w:sz w:val="24"/>
          <w:szCs w:val="24"/>
        </w:rPr>
        <w:t xml:space="preserve">Numbers in (brackets) indicate the number of times the idea was mentioned by </w:t>
      </w:r>
      <w:r>
        <w:rPr>
          <w:rFonts w:ascii="Palatino Linotype" w:hAnsi="Palatino Linotype"/>
          <w:sz w:val="24"/>
          <w:szCs w:val="24"/>
        </w:rPr>
        <w:t xml:space="preserve">respondents - where there is no number given, the idea was mentioned only once. </w:t>
      </w:r>
      <w:r w:rsidRPr="009A6B17">
        <w:rPr>
          <w:rFonts w:ascii="Palatino Linotype" w:hAnsi="Palatino Linotype"/>
          <w:i/>
          <w:sz w:val="24"/>
          <w:szCs w:val="24"/>
        </w:rPr>
        <w:t xml:space="preserve"> Italics </w:t>
      </w:r>
      <w:r w:rsidRPr="009A6B17">
        <w:rPr>
          <w:rFonts w:ascii="Palatino Linotype" w:hAnsi="Palatino Linotype"/>
          <w:sz w:val="24"/>
          <w:szCs w:val="24"/>
        </w:rPr>
        <w:t>are items added additional to</w:t>
      </w:r>
      <w:r>
        <w:rPr>
          <w:rFonts w:ascii="Palatino Linotype" w:hAnsi="Palatino Linotype"/>
          <w:sz w:val="24"/>
          <w:szCs w:val="24"/>
        </w:rPr>
        <w:t xml:space="preserve"> the original l</w:t>
      </w:r>
      <w:r w:rsidRPr="009A6B17">
        <w:rPr>
          <w:rFonts w:ascii="Palatino Linotype" w:hAnsi="Palatino Linotype"/>
          <w:sz w:val="24"/>
          <w:szCs w:val="24"/>
        </w:rPr>
        <w:t>ist from MW.</w:t>
      </w:r>
    </w:p>
    <w:p w:rsidR="009A6B17" w:rsidRPr="009A6B17" w:rsidRDefault="009A6B17" w:rsidP="009A6B17">
      <w:pPr>
        <w:shd w:val="clear" w:color="auto" w:fill="FFFFFF" w:themeFill="background1"/>
        <w:spacing w:after="0" w:line="240" w:lineRule="auto"/>
        <w:rPr>
          <w:rFonts w:ascii="Palatino Linotype" w:hAnsi="Palatino Linotype"/>
          <w:sz w:val="24"/>
          <w:szCs w:val="24"/>
        </w:rPr>
      </w:pPr>
    </w:p>
    <w:p w:rsidR="00A623A9" w:rsidRPr="009A6B17" w:rsidRDefault="00A623A9" w:rsidP="00A623A9">
      <w:pPr>
        <w:spacing w:after="0"/>
        <w:rPr>
          <w:rFonts w:ascii="Palatino Linotype" w:hAnsi="Palatino Linotype" w:cstheme="minorHAnsi"/>
          <w:b/>
          <w:u w:val="single"/>
        </w:rPr>
      </w:pPr>
      <w:r w:rsidRPr="009A6B17">
        <w:rPr>
          <w:rFonts w:ascii="Palatino Linotype" w:hAnsi="Palatino Linotype" w:cstheme="minorHAnsi"/>
          <w:b/>
          <w:u w:val="single"/>
        </w:rPr>
        <w:t>What do you think of the Vision Statement?</w:t>
      </w:r>
    </w:p>
    <w:p w:rsidR="00A623A9" w:rsidRPr="009A6B17" w:rsidRDefault="00A623A9" w:rsidP="00A84850">
      <w:pPr>
        <w:pStyle w:val="ListParagraph"/>
        <w:numPr>
          <w:ilvl w:val="0"/>
          <w:numId w:val="9"/>
        </w:numPr>
        <w:spacing w:after="160" w:line="259" w:lineRule="auto"/>
        <w:rPr>
          <w:rFonts w:ascii="Palatino Linotype" w:hAnsi="Palatino Linotype" w:cstheme="minorHAnsi"/>
        </w:rPr>
      </w:pPr>
      <w:r w:rsidRPr="009A6B17">
        <w:rPr>
          <w:rFonts w:ascii="Palatino Linotype" w:hAnsi="Palatino Linotype" w:cstheme="minorHAnsi"/>
        </w:rPr>
        <w:t>Comprehensive but not sure what it is trying to say</w:t>
      </w:r>
    </w:p>
    <w:p w:rsidR="00A623A9" w:rsidRPr="009A6B17" w:rsidRDefault="00A623A9" w:rsidP="00A84850">
      <w:pPr>
        <w:pStyle w:val="ListParagraph"/>
        <w:numPr>
          <w:ilvl w:val="0"/>
          <w:numId w:val="9"/>
        </w:numPr>
        <w:spacing w:after="160" w:line="259" w:lineRule="auto"/>
        <w:rPr>
          <w:rFonts w:ascii="Palatino Linotype" w:hAnsi="Palatino Linotype" w:cstheme="minorHAnsi"/>
        </w:rPr>
      </w:pPr>
      <w:r w:rsidRPr="009A6B17">
        <w:rPr>
          <w:rFonts w:ascii="Palatino Linotype" w:hAnsi="Palatino Linotype" w:cstheme="minorHAnsi"/>
        </w:rPr>
        <w:t>Not a lot</w:t>
      </w:r>
    </w:p>
    <w:p w:rsidR="00A623A9" w:rsidRPr="009A6B17" w:rsidRDefault="00A623A9" w:rsidP="00A84850">
      <w:pPr>
        <w:pStyle w:val="ListParagraph"/>
        <w:numPr>
          <w:ilvl w:val="0"/>
          <w:numId w:val="9"/>
        </w:numPr>
        <w:spacing w:after="160" w:line="259" w:lineRule="auto"/>
        <w:rPr>
          <w:rFonts w:ascii="Palatino Linotype" w:hAnsi="Palatino Linotype" w:cstheme="minorHAnsi"/>
          <w:b/>
        </w:rPr>
      </w:pPr>
      <w:r w:rsidRPr="009A6B17">
        <w:rPr>
          <w:rFonts w:ascii="Palatino Linotype" w:hAnsi="Palatino Linotype" w:cstheme="minorHAnsi"/>
          <w:b/>
        </w:rPr>
        <w:t>General Support  (60)</w:t>
      </w:r>
    </w:p>
    <w:p w:rsidR="00A623A9" w:rsidRPr="009A6B17" w:rsidRDefault="00A623A9" w:rsidP="00A84850">
      <w:pPr>
        <w:pStyle w:val="ListParagraph"/>
        <w:numPr>
          <w:ilvl w:val="0"/>
          <w:numId w:val="9"/>
        </w:numPr>
        <w:spacing w:after="160" w:line="259" w:lineRule="auto"/>
        <w:rPr>
          <w:rFonts w:ascii="Palatino Linotype" w:hAnsi="Palatino Linotype" w:cstheme="minorHAnsi"/>
        </w:rPr>
      </w:pPr>
      <w:r w:rsidRPr="009A6B17">
        <w:rPr>
          <w:rFonts w:ascii="Palatino Linotype" w:hAnsi="Palatino Linotype" w:cstheme="minorHAnsi"/>
        </w:rPr>
        <w:t>No need to make jobs a target, less worried about appearance of housing, surrounding environment more important</w:t>
      </w:r>
    </w:p>
    <w:p w:rsidR="00A623A9" w:rsidRPr="009A6B17" w:rsidRDefault="00A623A9" w:rsidP="00A84850">
      <w:pPr>
        <w:pStyle w:val="ListParagraph"/>
        <w:numPr>
          <w:ilvl w:val="0"/>
          <w:numId w:val="9"/>
        </w:numPr>
        <w:spacing w:after="160" w:line="259" w:lineRule="auto"/>
        <w:rPr>
          <w:rFonts w:ascii="Palatino Linotype" w:hAnsi="Palatino Linotype" w:cstheme="minorHAnsi"/>
        </w:rPr>
      </w:pPr>
      <w:proofErr w:type="spellStart"/>
      <w:r w:rsidRPr="009A6B17">
        <w:rPr>
          <w:rFonts w:ascii="Palatino Linotype" w:hAnsi="Palatino Linotype" w:cstheme="minorHAnsi"/>
        </w:rPr>
        <w:t>PinMill</w:t>
      </w:r>
      <w:proofErr w:type="spellEnd"/>
      <w:r w:rsidRPr="009A6B17">
        <w:rPr>
          <w:rFonts w:ascii="Palatino Linotype" w:hAnsi="Palatino Linotype" w:cstheme="minorHAnsi"/>
        </w:rPr>
        <w:t xml:space="preserve"> shoreline – upkeep. Enforcement</w:t>
      </w:r>
    </w:p>
    <w:p w:rsidR="00A623A9" w:rsidRPr="009A6B17" w:rsidRDefault="00A623A9" w:rsidP="00A84850">
      <w:pPr>
        <w:pStyle w:val="ListParagraph"/>
        <w:numPr>
          <w:ilvl w:val="0"/>
          <w:numId w:val="9"/>
        </w:numPr>
        <w:spacing w:after="160" w:line="259" w:lineRule="auto"/>
        <w:rPr>
          <w:rFonts w:ascii="Palatino Linotype" w:hAnsi="Palatino Linotype" w:cstheme="minorHAnsi"/>
        </w:rPr>
      </w:pPr>
      <w:r w:rsidRPr="009A6B17">
        <w:rPr>
          <w:rFonts w:ascii="Palatino Linotype" w:hAnsi="Palatino Linotype" w:cstheme="minorHAnsi"/>
        </w:rPr>
        <w:t>Not a vision</w:t>
      </w:r>
    </w:p>
    <w:p w:rsidR="00A623A9" w:rsidRPr="009A6B17" w:rsidRDefault="00A623A9" w:rsidP="00A84850">
      <w:pPr>
        <w:pStyle w:val="ListParagraph"/>
        <w:numPr>
          <w:ilvl w:val="0"/>
          <w:numId w:val="9"/>
        </w:numPr>
        <w:spacing w:after="160" w:line="259" w:lineRule="auto"/>
        <w:rPr>
          <w:rFonts w:ascii="Palatino Linotype" w:hAnsi="Palatino Linotype" w:cstheme="minorHAnsi"/>
        </w:rPr>
      </w:pPr>
      <w:r w:rsidRPr="009A6B17">
        <w:rPr>
          <w:rFonts w:ascii="Palatino Linotype" w:hAnsi="Palatino Linotype" w:cstheme="minorHAnsi"/>
        </w:rPr>
        <w:t xml:space="preserve">Should mention development </w:t>
      </w:r>
    </w:p>
    <w:p w:rsidR="00A623A9" w:rsidRPr="009A6B17" w:rsidRDefault="00A623A9" w:rsidP="00A84850">
      <w:pPr>
        <w:pStyle w:val="ListParagraph"/>
        <w:numPr>
          <w:ilvl w:val="0"/>
          <w:numId w:val="9"/>
        </w:numPr>
        <w:spacing w:after="160" w:line="259" w:lineRule="auto"/>
        <w:rPr>
          <w:rFonts w:ascii="Palatino Linotype" w:hAnsi="Palatino Linotype" w:cstheme="minorHAnsi"/>
        </w:rPr>
      </w:pPr>
      <w:r w:rsidRPr="009A6B17">
        <w:rPr>
          <w:rFonts w:ascii="Palatino Linotype" w:hAnsi="Palatino Linotype" w:cstheme="minorHAnsi"/>
        </w:rPr>
        <w:t xml:space="preserve">Resist urbanisation of village and </w:t>
      </w:r>
      <w:proofErr w:type="spellStart"/>
      <w:r w:rsidRPr="009A6B17">
        <w:rPr>
          <w:rFonts w:ascii="Palatino Linotype" w:hAnsi="Palatino Linotype" w:cstheme="minorHAnsi"/>
        </w:rPr>
        <w:t>Shotley</w:t>
      </w:r>
      <w:proofErr w:type="spellEnd"/>
      <w:r w:rsidRPr="009A6B17">
        <w:rPr>
          <w:rFonts w:ascii="Palatino Linotype" w:hAnsi="Palatino Linotype" w:cstheme="minorHAnsi"/>
        </w:rPr>
        <w:t xml:space="preserve"> peninsula</w:t>
      </w:r>
    </w:p>
    <w:p w:rsidR="00A623A9" w:rsidRPr="009A6B17" w:rsidRDefault="00A623A9" w:rsidP="00A84850">
      <w:pPr>
        <w:pStyle w:val="ListParagraph"/>
        <w:numPr>
          <w:ilvl w:val="0"/>
          <w:numId w:val="9"/>
        </w:numPr>
        <w:spacing w:after="160" w:line="259" w:lineRule="auto"/>
        <w:rPr>
          <w:rFonts w:ascii="Palatino Linotype" w:hAnsi="Palatino Linotype" w:cstheme="minorHAnsi"/>
        </w:rPr>
      </w:pPr>
      <w:r w:rsidRPr="009A6B17">
        <w:rPr>
          <w:rFonts w:ascii="Palatino Linotype" w:hAnsi="Palatino Linotype" w:cstheme="minorHAnsi"/>
        </w:rPr>
        <w:t>Remove “thriving” could be used to justify endless development</w:t>
      </w:r>
    </w:p>
    <w:p w:rsidR="00A623A9" w:rsidRPr="009A6B17" w:rsidRDefault="00A623A9" w:rsidP="00A84850">
      <w:pPr>
        <w:pStyle w:val="ListParagraph"/>
        <w:numPr>
          <w:ilvl w:val="0"/>
          <w:numId w:val="9"/>
        </w:numPr>
        <w:spacing w:after="160" w:line="259" w:lineRule="auto"/>
        <w:rPr>
          <w:rFonts w:ascii="Palatino Linotype" w:hAnsi="Palatino Linotype" w:cstheme="minorHAnsi"/>
        </w:rPr>
      </w:pPr>
      <w:r w:rsidRPr="009A6B17">
        <w:rPr>
          <w:rFonts w:ascii="Palatino Linotype" w:hAnsi="Palatino Linotype" w:cstheme="minorHAnsi"/>
        </w:rPr>
        <w:t>Not grammatically correct</w:t>
      </w:r>
    </w:p>
    <w:p w:rsidR="00A623A9" w:rsidRPr="009A6B17" w:rsidRDefault="00A623A9" w:rsidP="00A84850">
      <w:pPr>
        <w:pStyle w:val="ListParagraph"/>
        <w:numPr>
          <w:ilvl w:val="0"/>
          <w:numId w:val="9"/>
        </w:numPr>
        <w:spacing w:after="160" w:line="259" w:lineRule="auto"/>
        <w:rPr>
          <w:rFonts w:ascii="Palatino Linotype" w:hAnsi="Palatino Linotype" w:cstheme="minorHAnsi"/>
          <w:i/>
        </w:rPr>
      </w:pPr>
      <w:r w:rsidRPr="009A6B17">
        <w:rPr>
          <w:rFonts w:ascii="Palatino Linotype" w:hAnsi="Palatino Linotype" w:cstheme="minorHAnsi"/>
          <w:i/>
        </w:rPr>
        <w:t>Should include sustainability concept</w:t>
      </w:r>
    </w:p>
    <w:p w:rsidR="00A623A9" w:rsidRPr="009A6B17" w:rsidRDefault="00A623A9" w:rsidP="00A84850">
      <w:pPr>
        <w:pStyle w:val="ListParagraph"/>
        <w:numPr>
          <w:ilvl w:val="0"/>
          <w:numId w:val="9"/>
        </w:numPr>
        <w:spacing w:after="160" w:line="259" w:lineRule="auto"/>
        <w:rPr>
          <w:rFonts w:ascii="Palatino Linotype" w:hAnsi="Palatino Linotype" w:cstheme="minorHAnsi"/>
          <w:b/>
          <w:u w:val="single"/>
        </w:rPr>
      </w:pPr>
      <w:r w:rsidRPr="009A6B17">
        <w:rPr>
          <w:rFonts w:ascii="Palatino Linotype" w:hAnsi="Palatino Linotype" w:cstheme="minorHAnsi"/>
          <w:i/>
        </w:rPr>
        <w:t>‘Unique’ may be overdoing it!</w:t>
      </w:r>
    </w:p>
    <w:p w:rsidR="00A623A9" w:rsidRPr="009A6B17" w:rsidRDefault="00A623A9" w:rsidP="00A623A9">
      <w:pPr>
        <w:spacing w:after="0"/>
        <w:rPr>
          <w:rFonts w:ascii="Palatino Linotype" w:hAnsi="Palatino Linotype" w:cstheme="minorHAnsi"/>
          <w:b/>
          <w:u w:val="single"/>
        </w:rPr>
      </w:pPr>
      <w:r w:rsidRPr="009A6B17">
        <w:rPr>
          <w:rFonts w:ascii="Palatino Linotype" w:hAnsi="Palatino Linotype" w:cstheme="minorHAnsi"/>
          <w:b/>
          <w:u w:val="single"/>
        </w:rPr>
        <w:t>Future housing development and where should it be?</w:t>
      </w:r>
    </w:p>
    <w:p w:rsidR="00A623A9" w:rsidRPr="009A6B17" w:rsidRDefault="00A623A9" w:rsidP="00A84850">
      <w:pPr>
        <w:pStyle w:val="ListParagraph"/>
        <w:numPr>
          <w:ilvl w:val="0"/>
          <w:numId w:val="10"/>
        </w:numPr>
        <w:spacing w:after="0" w:line="259" w:lineRule="auto"/>
        <w:rPr>
          <w:rFonts w:ascii="Palatino Linotype" w:hAnsi="Palatino Linotype" w:cstheme="minorHAnsi"/>
        </w:rPr>
      </w:pPr>
      <w:r w:rsidRPr="009A6B17">
        <w:rPr>
          <w:rFonts w:ascii="Palatino Linotype" w:hAnsi="Palatino Linotype" w:cstheme="minorHAnsi"/>
        </w:rPr>
        <w:t xml:space="preserve">Adjacent Mill Lane, </w:t>
      </w:r>
      <w:proofErr w:type="spellStart"/>
      <w:r w:rsidRPr="009A6B17">
        <w:rPr>
          <w:rFonts w:ascii="Palatino Linotype" w:hAnsi="Palatino Linotype" w:cstheme="minorHAnsi"/>
        </w:rPr>
        <w:t>Richardsons</w:t>
      </w:r>
      <w:proofErr w:type="spellEnd"/>
      <w:r w:rsidRPr="009A6B17">
        <w:rPr>
          <w:rFonts w:ascii="Palatino Linotype" w:hAnsi="Palatino Linotype" w:cstheme="minorHAnsi"/>
        </w:rPr>
        <w:t xml:space="preserve"> Lane, Beside Hill Farm Lane</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Affordable  (13)</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Bungalows</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Maisonettes</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Not too many big houses</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No more (7)</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No need</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Only within current village boundary</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Limited (4)</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Infill (15)</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 xml:space="preserve">Starter and retirement homes </w:t>
      </w:r>
      <w:r w:rsidRPr="009A6B17">
        <w:rPr>
          <w:rFonts w:ascii="Palatino Linotype" w:hAnsi="Palatino Linotype" w:cstheme="minorHAnsi"/>
          <w:b/>
          <w:i/>
        </w:rPr>
        <w:t>- 3 room houses for c£150K needed (4)</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Not estates</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Adequate car parking</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No second homes</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 xml:space="preserve">Small-scale </w:t>
      </w:r>
      <w:r w:rsidRPr="009A6B17">
        <w:rPr>
          <w:rFonts w:ascii="Palatino Linotype" w:hAnsi="Palatino Linotype" w:cstheme="minorHAnsi"/>
          <w:b/>
          <w:i/>
        </w:rPr>
        <w:t>- incremental build (26)</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High standard of energy efficiency (2)</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Not executive home</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Sympathetic to the surroundings (11)</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 xml:space="preserve">Social housing </w:t>
      </w:r>
      <w:proofErr w:type="spellStart"/>
      <w:r w:rsidRPr="009A6B17">
        <w:rPr>
          <w:rFonts w:ascii="Palatino Linotype" w:hAnsi="Palatino Linotype" w:cstheme="minorHAnsi"/>
          <w:b/>
          <w:i/>
        </w:rPr>
        <w:t>incl</w:t>
      </w:r>
      <w:proofErr w:type="spellEnd"/>
      <w:r w:rsidRPr="009A6B17">
        <w:rPr>
          <w:rFonts w:ascii="Palatino Linotype" w:hAnsi="Palatino Linotype" w:cstheme="minorHAnsi"/>
          <w:b/>
          <w:i/>
        </w:rPr>
        <w:t>’ council housing</w:t>
      </w:r>
      <w:r w:rsidRPr="009A6B17">
        <w:rPr>
          <w:rFonts w:ascii="Palatino Linotype" w:hAnsi="Palatino Linotype" w:cstheme="minorHAnsi"/>
          <w:b/>
        </w:rPr>
        <w:t xml:space="preserve"> (6)</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Small terraced houses</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lastRenderedPageBreak/>
        <w:t>Junction main road, beside Meadow Close, not whole area!</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Not in AONB  (26)</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No building in RAMSAR or SSSI (7)</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Allow for downsizing</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Organic</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Fit with superfast broadband</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Traditional pitch roof and materials</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No street lights (2)</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Hill Farm development – sprawl</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Retain compactness</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In keeping with surroundings</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Already to many approved in pipeline</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Any large development should have amenity space</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Generic brick should be opposed</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Protect views</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Extend Meadow Close to White House Farm</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Electric charging points</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Less brick and block more timber and weather boarding</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No development in Conservation Area</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Eco-homes</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South of main road and east of village</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Low rise</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Build upwards</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Houses at 80% of market value – not affordable</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Enough is enough</w:t>
      </w:r>
    </w:p>
    <w:p w:rsidR="00A623A9" w:rsidRPr="009A6B17" w:rsidRDefault="00A623A9" w:rsidP="00A84850">
      <w:pPr>
        <w:pStyle w:val="ListParagraph"/>
        <w:numPr>
          <w:ilvl w:val="0"/>
          <w:numId w:val="10"/>
        </w:numPr>
        <w:spacing w:after="160" w:line="259" w:lineRule="auto"/>
        <w:rPr>
          <w:rFonts w:ascii="Palatino Linotype" w:hAnsi="Palatino Linotype" w:cstheme="minorHAnsi"/>
        </w:rPr>
      </w:pPr>
      <w:r w:rsidRPr="009A6B17">
        <w:rPr>
          <w:rFonts w:ascii="Palatino Linotype" w:hAnsi="Palatino Linotype" w:cstheme="minorHAnsi"/>
        </w:rPr>
        <w:t>Hill Farm could be sensitively developed</w:t>
      </w:r>
    </w:p>
    <w:p w:rsidR="00A623A9" w:rsidRPr="009A6B17" w:rsidRDefault="00A623A9" w:rsidP="00A84850">
      <w:pPr>
        <w:pStyle w:val="ListParagraph"/>
        <w:numPr>
          <w:ilvl w:val="0"/>
          <w:numId w:val="10"/>
        </w:numPr>
        <w:spacing w:after="160" w:line="259" w:lineRule="auto"/>
        <w:rPr>
          <w:rFonts w:ascii="Palatino Linotype" w:hAnsi="Palatino Linotype" w:cstheme="minorHAnsi"/>
          <w:b/>
        </w:rPr>
      </w:pPr>
      <w:r w:rsidRPr="009A6B17">
        <w:rPr>
          <w:rFonts w:ascii="Palatino Linotype" w:hAnsi="Palatino Linotype" w:cstheme="minorHAnsi"/>
          <w:b/>
        </w:rPr>
        <w:t>Develop only brown fields (2)</w:t>
      </w:r>
    </w:p>
    <w:p w:rsidR="00A623A9" w:rsidRPr="009A6B17" w:rsidRDefault="00A623A9" w:rsidP="00A84850">
      <w:pPr>
        <w:pStyle w:val="ListParagraph"/>
        <w:numPr>
          <w:ilvl w:val="0"/>
          <w:numId w:val="10"/>
        </w:numPr>
        <w:spacing w:after="160" w:line="259" w:lineRule="auto"/>
        <w:rPr>
          <w:rFonts w:ascii="Palatino Linotype" w:hAnsi="Palatino Linotype" w:cstheme="minorHAnsi"/>
          <w:i/>
        </w:rPr>
      </w:pPr>
      <w:r w:rsidRPr="009A6B17">
        <w:rPr>
          <w:rFonts w:ascii="Palatino Linotype" w:hAnsi="Palatino Linotype" w:cstheme="minorHAnsi"/>
          <w:i/>
        </w:rPr>
        <w:t>Low density</w:t>
      </w:r>
    </w:p>
    <w:p w:rsidR="00A623A9" w:rsidRPr="009A6B17" w:rsidRDefault="00A623A9" w:rsidP="00A84850">
      <w:pPr>
        <w:pStyle w:val="ListParagraph"/>
        <w:numPr>
          <w:ilvl w:val="0"/>
          <w:numId w:val="10"/>
        </w:numPr>
        <w:spacing w:after="160" w:line="259" w:lineRule="auto"/>
        <w:rPr>
          <w:rFonts w:ascii="Palatino Linotype" w:hAnsi="Palatino Linotype" w:cstheme="minorHAnsi"/>
          <w:i/>
        </w:rPr>
      </w:pPr>
      <w:r w:rsidRPr="009A6B17">
        <w:rPr>
          <w:rFonts w:ascii="Palatino Linotype" w:hAnsi="Palatino Linotype" w:cstheme="minorHAnsi"/>
          <w:i/>
        </w:rPr>
        <w:t>High density</w:t>
      </w:r>
    </w:p>
    <w:p w:rsidR="00A623A9" w:rsidRPr="009A6B17" w:rsidRDefault="00A623A9" w:rsidP="00A84850">
      <w:pPr>
        <w:pStyle w:val="ListParagraph"/>
        <w:numPr>
          <w:ilvl w:val="0"/>
          <w:numId w:val="10"/>
        </w:numPr>
        <w:spacing w:after="160" w:line="259" w:lineRule="auto"/>
        <w:rPr>
          <w:rFonts w:ascii="Palatino Linotype" w:hAnsi="Palatino Linotype" w:cstheme="minorHAnsi"/>
          <w:i/>
        </w:rPr>
      </w:pPr>
      <w:r w:rsidRPr="009A6B17">
        <w:rPr>
          <w:rFonts w:ascii="Palatino Linotype" w:hAnsi="Palatino Linotype" w:cstheme="minorHAnsi"/>
          <w:i/>
        </w:rPr>
        <w:t>No hi-rise</w:t>
      </w:r>
    </w:p>
    <w:p w:rsidR="00A623A9" w:rsidRPr="009A6B17" w:rsidRDefault="00A623A9" w:rsidP="00A623A9">
      <w:pPr>
        <w:spacing w:after="0"/>
        <w:rPr>
          <w:rFonts w:ascii="Palatino Linotype" w:hAnsi="Palatino Linotype" w:cstheme="minorHAnsi"/>
          <w:b/>
          <w:u w:val="single"/>
        </w:rPr>
      </w:pPr>
      <w:proofErr w:type="gramStart"/>
      <w:r w:rsidRPr="009A6B17">
        <w:rPr>
          <w:rFonts w:ascii="Palatino Linotype" w:hAnsi="Palatino Linotype" w:cstheme="minorHAnsi"/>
          <w:b/>
          <w:u w:val="single"/>
        </w:rPr>
        <w:t>Environment?</w:t>
      </w:r>
      <w:proofErr w:type="gramEnd"/>
    </w:p>
    <w:p w:rsidR="00A623A9" w:rsidRPr="009A6B17" w:rsidRDefault="00A623A9" w:rsidP="00A84850">
      <w:pPr>
        <w:pStyle w:val="ListParagraph"/>
        <w:numPr>
          <w:ilvl w:val="0"/>
          <w:numId w:val="11"/>
        </w:numPr>
        <w:spacing w:after="0" w:line="259" w:lineRule="auto"/>
        <w:rPr>
          <w:rFonts w:ascii="Palatino Linotype" w:hAnsi="Palatino Linotype" w:cstheme="minorHAnsi"/>
        </w:rPr>
      </w:pPr>
      <w:r w:rsidRPr="009A6B17">
        <w:rPr>
          <w:rFonts w:ascii="Palatino Linotype" w:hAnsi="Palatino Linotype" w:cstheme="minorHAnsi"/>
        </w:rPr>
        <w:t>Recycling</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Litter</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 xml:space="preserve">Enforcement </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No visual impact on landscape</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Housing in keeping with local styles</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Protect AONB</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Development should include wildlife areas</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Encourage bird nesting</w:t>
      </w:r>
    </w:p>
    <w:p w:rsidR="00A623A9" w:rsidRPr="009A6B17" w:rsidRDefault="00A623A9" w:rsidP="00A84850">
      <w:pPr>
        <w:pStyle w:val="ListParagraph"/>
        <w:numPr>
          <w:ilvl w:val="0"/>
          <w:numId w:val="11"/>
        </w:numPr>
        <w:spacing w:after="160" w:line="259" w:lineRule="auto"/>
        <w:rPr>
          <w:rFonts w:ascii="Palatino Linotype" w:hAnsi="Palatino Linotype" w:cstheme="minorHAnsi"/>
          <w:b/>
        </w:rPr>
      </w:pPr>
      <w:r w:rsidRPr="009A6B17">
        <w:rPr>
          <w:rFonts w:ascii="Palatino Linotype" w:hAnsi="Palatino Linotype" w:cstheme="minorHAnsi"/>
          <w:b/>
        </w:rPr>
        <w:t>More trees (5)</w:t>
      </w:r>
    </w:p>
    <w:p w:rsidR="00A623A9" w:rsidRPr="009A6B17" w:rsidRDefault="00A623A9" w:rsidP="00A84850">
      <w:pPr>
        <w:pStyle w:val="ListParagraph"/>
        <w:numPr>
          <w:ilvl w:val="0"/>
          <w:numId w:val="11"/>
        </w:numPr>
        <w:spacing w:after="160" w:line="259" w:lineRule="auto"/>
        <w:rPr>
          <w:rFonts w:ascii="Palatino Linotype" w:hAnsi="Palatino Linotype" w:cstheme="minorHAnsi"/>
          <w:b/>
        </w:rPr>
      </w:pPr>
      <w:r w:rsidRPr="009A6B17">
        <w:rPr>
          <w:rFonts w:ascii="Palatino Linotype" w:hAnsi="Palatino Linotype" w:cstheme="minorHAnsi"/>
          <w:b/>
        </w:rPr>
        <w:t>Hedges (2)</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No development of agricultural land</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Encourage local area to foster pride</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lastRenderedPageBreak/>
        <w:t>Conservation of wildlife</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Environmentally friendly management of farmland</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 xml:space="preserve">Resist attempts to classify </w:t>
      </w:r>
      <w:proofErr w:type="spellStart"/>
      <w:r w:rsidRPr="009A6B17">
        <w:rPr>
          <w:rFonts w:ascii="Palatino Linotype" w:hAnsi="Palatino Linotype" w:cstheme="minorHAnsi"/>
        </w:rPr>
        <w:t>Chelmondiston</w:t>
      </w:r>
      <w:proofErr w:type="spellEnd"/>
      <w:r w:rsidRPr="009A6B17">
        <w:rPr>
          <w:rFonts w:ascii="Palatino Linotype" w:hAnsi="Palatino Linotype" w:cstheme="minorHAnsi"/>
        </w:rPr>
        <w:t xml:space="preserve"> as a core village</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Too many heritage assets</w:t>
      </w:r>
    </w:p>
    <w:p w:rsidR="00A623A9" w:rsidRPr="009A6B17" w:rsidRDefault="00A623A9" w:rsidP="00A84850">
      <w:pPr>
        <w:pStyle w:val="ListParagraph"/>
        <w:numPr>
          <w:ilvl w:val="0"/>
          <w:numId w:val="11"/>
        </w:numPr>
        <w:spacing w:after="160" w:line="259" w:lineRule="auto"/>
        <w:rPr>
          <w:rFonts w:ascii="Palatino Linotype" w:hAnsi="Palatino Linotype" w:cstheme="minorHAnsi"/>
        </w:rPr>
      </w:pPr>
      <w:r w:rsidRPr="009A6B17">
        <w:rPr>
          <w:rFonts w:ascii="Palatino Linotype" w:hAnsi="Palatino Linotype" w:cstheme="minorHAnsi"/>
        </w:rPr>
        <w:t>Wildlife needs inter-connected areas</w:t>
      </w:r>
    </w:p>
    <w:p w:rsidR="00A623A9" w:rsidRPr="009A6B17" w:rsidRDefault="00A623A9" w:rsidP="00A84850">
      <w:pPr>
        <w:pStyle w:val="ListParagraph"/>
        <w:numPr>
          <w:ilvl w:val="0"/>
          <w:numId w:val="11"/>
        </w:numPr>
        <w:spacing w:after="160" w:line="259" w:lineRule="auto"/>
        <w:rPr>
          <w:rFonts w:ascii="Palatino Linotype" w:hAnsi="Palatino Linotype" w:cstheme="minorHAnsi"/>
          <w:i/>
        </w:rPr>
      </w:pPr>
      <w:r w:rsidRPr="009A6B17">
        <w:rPr>
          <w:rFonts w:ascii="Palatino Linotype" w:hAnsi="Palatino Linotype" w:cstheme="minorHAnsi"/>
          <w:i/>
        </w:rPr>
        <w:t>Respect open spaces</w:t>
      </w:r>
    </w:p>
    <w:p w:rsidR="00A623A9" w:rsidRPr="009A6B17" w:rsidRDefault="00A623A9" w:rsidP="00A84850">
      <w:pPr>
        <w:pStyle w:val="ListParagraph"/>
        <w:numPr>
          <w:ilvl w:val="0"/>
          <w:numId w:val="11"/>
        </w:numPr>
        <w:spacing w:after="160" w:line="259" w:lineRule="auto"/>
        <w:rPr>
          <w:rFonts w:ascii="Palatino Linotype" w:hAnsi="Palatino Linotype" w:cstheme="minorHAnsi"/>
          <w:i/>
        </w:rPr>
      </w:pPr>
      <w:r w:rsidRPr="009A6B17">
        <w:rPr>
          <w:rFonts w:ascii="Palatino Linotype" w:hAnsi="Palatino Linotype" w:cstheme="minorHAnsi"/>
          <w:i/>
        </w:rPr>
        <w:t>Manage footpaths</w:t>
      </w:r>
    </w:p>
    <w:p w:rsidR="00A623A9" w:rsidRPr="009A6B17" w:rsidRDefault="00A623A9" w:rsidP="00A623A9">
      <w:pPr>
        <w:spacing w:after="0"/>
        <w:rPr>
          <w:rFonts w:ascii="Palatino Linotype" w:hAnsi="Palatino Linotype" w:cstheme="minorHAnsi"/>
          <w:b/>
          <w:u w:val="single"/>
        </w:rPr>
      </w:pPr>
      <w:proofErr w:type="gramStart"/>
      <w:r w:rsidRPr="009A6B17">
        <w:rPr>
          <w:rFonts w:ascii="Palatino Linotype" w:hAnsi="Palatino Linotype" w:cstheme="minorHAnsi"/>
          <w:b/>
          <w:u w:val="single"/>
        </w:rPr>
        <w:t>Community Facilities?</w:t>
      </w:r>
      <w:proofErr w:type="gramEnd"/>
    </w:p>
    <w:p w:rsidR="00A623A9" w:rsidRPr="009A6B17" w:rsidRDefault="00A623A9" w:rsidP="00A84850">
      <w:pPr>
        <w:pStyle w:val="ListParagraph"/>
        <w:numPr>
          <w:ilvl w:val="0"/>
          <w:numId w:val="12"/>
        </w:numPr>
        <w:spacing w:after="0" w:line="259" w:lineRule="auto"/>
        <w:rPr>
          <w:rFonts w:ascii="Palatino Linotype" w:hAnsi="Palatino Linotype" w:cstheme="minorHAnsi"/>
        </w:rPr>
      </w:pPr>
      <w:r w:rsidRPr="009A6B17">
        <w:rPr>
          <w:rFonts w:ascii="Palatino Linotype" w:hAnsi="Palatino Linotype" w:cstheme="minorHAnsi"/>
        </w:rPr>
        <w:t>Bus shelters</w:t>
      </w:r>
    </w:p>
    <w:p w:rsidR="00A623A9" w:rsidRPr="009A6B17" w:rsidRDefault="00A623A9" w:rsidP="00A84850">
      <w:pPr>
        <w:pStyle w:val="ListParagraph"/>
        <w:numPr>
          <w:ilvl w:val="0"/>
          <w:numId w:val="12"/>
        </w:numPr>
        <w:spacing w:after="160" w:line="259" w:lineRule="auto"/>
        <w:rPr>
          <w:rFonts w:ascii="Palatino Linotype" w:hAnsi="Palatino Linotype" w:cstheme="minorHAnsi"/>
          <w:b/>
        </w:rPr>
      </w:pPr>
      <w:r w:rsidRPr="009A6B17">
        <w:rPr>
          <w:rFonts w:ascii="Palatino Linotype" w:hAnsi="Palatino Linotype" w:cstheme="minorHAnsi"/>
          <w:b/>
        </w:rPr>
        <w:t>Footpaths (2)</w:t>
      </w:r>
    </w:p>
    <w:p w:rsidR="00A623A9" w:rsidRPr="009A6B17" w:rsidRDefault="00A623A9" w:rsidP="00A84850">
      <w:pPr>
        <w:pStyle w:val="ListParagraph"/>
        <w:numPr>
          <w:ilvl w:val="0"/>
          <w:numId w:val="12"/>
        </w:numPr>
        <w:spacing w:after="160" w:line="259" w:lineRule="auto"/>
        <w:rPr>
          <w:rFonts w:ascii="Palatino Linotype" w:hAnsi="Palatino Linotype" w:cstheme="minorHAnsi"/>
        </w:rPr>
      </w:pPr>
      <w:r w:rsidRPr="009A6B17">
        <w:rPr>
          <w:rFonts w:ascii="Palatino Linotype" w:hAnsi="Palatino Linotype" w:cstheme="minorHAnsi"/>
        </w:rPr>
        <w:t>Box in the commercial rubbish bins at Pin Mill</w:t>
      </w:r>
    </w:p>
    <w:p w:rsidR="00A623A9" w:rsidRPr="009A6B17" w:rsidRDefault="00A623A9" w:rsidP="00A84850">
      <w:pPr>
        <w:pStyle w:val="ListParagraph"/>
        <w:numPr>
          <w:ilvl w:val="0"/>
          <w:numId w:val="12"/>
        </w:numPr>
        <w:spacing w:after="160" w:line="259" w:lineRule="auto"/>
        <w:rPr>
          <w:rFonts w:ascii="Palatino Linotype" w:hAnsi="Palatino Linotype" w:cstheme="minorHAnsi"/>
          <w:b/>
        </w:rPr>
      </w:pPr>
      <w:r w:rsidRPr="009A6B17">
        <w:rPr>
          <w:rFonts w:ascii="Palatino Linotype" w:hAnsi="Palatino Linotype" w:cstheme="minorHAnsi"/>
          <w:b/>
        </w:rPr>
        <w:t>Maintain playing field(2)</w:t>
      </w:r>
    </w:p>
    <w:p w:rsidR="00A623A9" w:rsidRPr="009A6B17" w:rsidRDefault="00A623A9" w:rsidP="00A84850">
      <w:pPr>
        <w:pStyle w:val="ListParagraph"/>
        <w:numPr>
          <w:ilvl w:val="0"/>
          <w:numId w:val="12"/>
        </w:numPr>
        <w:spacing w:after="160" w:line="259" w:lineRule="auto"/>
        <w:rPr>
          <w:rFonts w:ascii="Palatino Linotype" w:hAnsi="Palatino Linotype" w:cstheme="minorHAnsi"/>
          <w:b/>
        </w:rPr>
      </w:pPr>
      <w:r w:rsidRPr="009A6B17">
        <w:rPr>
          <w:rFonts w:ascii="Palatino Linotype" w:hAnsi="Palatino Linotype" w:cstheme="minorHAnsi"/>
          <w:b/>
        </w:rPr>
        <w:t>More Play areas (7)</w:t>
      </w:r>
    </w:p>
    <w:p w:rsidR="00A623A9" w:rsidRPr="009A6B17" w:rsidRDefault="00A623A9" w:rsidP="00A84850">
      <w:pPr>
        <w:pStyle w:val="ListParagraph"/>
        <w:numPr>
          <w:ilvl w:val="0"/>
          <w:numId w:val="12"/>
        </w:numPr>
        <w:spacing w:after="160" w:line="259" w:lineRule="auto"/>
        <w:rPr>
          <w:rFonts w:ascii="Palatino Linotype" w:hAnsi="Palatino Linotype" w:cstheme="minorHAnsi"/>
          <w:b/>
        </w:rPr>
      </w:pPr>
      <w:r w:rsidRPr="009A6B17">
        <w:rPr>
          <w:rFonts w:ascii="Palatino Linotype" w:hAnsi="Palatino Linotype" w:cstheme="minorHAnsi"/>
          <w:b/>
        </w:rPr>
        <w:t>Increase use of village hall (2)</w:t>
      </w:r>
    </w:p>
    <w:p w:rsidR="00A623A9" w:rsidRPr="009A6B17" w:rsidRDefault="00A623A9" w:rsidP="00A84850">
      <w:pPr>
        <w:pStyle w:val="ListParagraph"/>
        <w:numPr>
          <w:ilvl w:val="0"/>
          <w:numId w:val="12"/>
        </w:numPr>
        <w:spacing w:after="160" w:line="259" w:lineRule="auto"/>
        <w:rPr>
          <w:rFonts w:ascii="Palatino Linotype" w:hAnsi="Palatino Linotype" w:cstheme="minorHAnsi"/>
        </w:rPr>
      </w:pPr>
      <w:r w:rsidRPr="009A6B17">
        <w:rPr>
          <w:rFonts w:ascii="Palatino Linotype" w:hAnsi="Palatino Linotype" w:cstheme="minorHAnsi"/>
        </w:rPr>
        <w:t>Update sports pavilion</w:t>
      </w:r>
    </w:p>
    <w:p w:rsidR="00A623A9" w:rsidRPr="009A6B17" w:rsidRDefault="00A623A9" w:rsidP="00A84850">
      <w:pPr>
        <w:pStyle w:val="ListParagraph"/>
        <w:numPr>
          <w:ilvl w:val="0"/>
          <w:numId w:val="12"/>
        </w:numPr>
        <w:spacing w:after="160" w:line="259" w:lineRule="auto"/>
        <w:rPr>
          <w:rFonts w:ascii="Palatino Linotype" w:hAnsi="Palatino Linotype" w:cstheme="minorHAnsi"/>
        </w:rPr>
      </w:pPr>
      <w:r w:rsidRPr="009A6B17">
        <w:rPr>
          <w:rFonts w:ascii="Palatino Linotype" w:hAnsi="Palatino Linotype" w:cstheme="minorHAnsi"/>
        </w:rPr>
        <w:t>Better wheelchair access to local shops</w:t>
      </w:r>
    </w:p>
    <w:p w:rsidR="00A623A9" w:rsidRPr="009A6B17" w:rsidRDefault="00A623A9" w:rsidP="00A84850">
      <w:pPr>
        <w:pStyle w:val="ListParagraph"/>
        <w:numPr>
          <w:ilvl w:val="0"/>
          <w:numId w:val="12"/>
        </w:numPr>
        <w:spacing w:after="160" w:line="259" w:lineRule="auto"/>
        <w:rPr>
          <w:rFonts w:ascii="Palatino Linotype" w:hAnsi="Palatino Linotype" w:cstheme="minorHAnsi"/>
        </w:rPr>
      </w:pPr>
      <w:r w:rsidRPr="009A6B17">
        <w:rPr>
          <w:rFonts w:ascii="Palatino Linotype" w:hAnsi="Palatino Linotype" w:cstheme="minorHAnsi"/>
        </w:rPr>
        <w:t>Holbrook Academy – need for expansion?</w:t>
      </w:r>
    </w:p>
    <w:p w:rsidR="00A623A9" w:rsidRPr="009A6B17" w:rsidRDefault="00A623A9" w:rsidP="00A84850">
      <w:pPr>
        <w:pStyle w:val="ListParagraph"/>
        <w:numPr>
          <w:ilvl w:val="0"/>
          <w:numId w:val="12"/>
        </w:numPr>
        <w:spacing w:after="160" w:line="259" w:lineRule="auto"/>
        <w:rPr>
          <w:rFonts w:ascii="Palatino Linotype" w:hAnsi="Palatino Linotype" w:cstheme="minorHAnsi"/>
        </w:rPr>
      </w:pPr>
      <w:r w:rsidRPr="009A6B17">
        <w:rPr>
          <w:rFonts w:ascii="Palatino Linotype" w:hAnsi="Palatino Linotype" w:cstheme="minorHAnsi"/>
        </w:rPr>
        <w:t>Value of local shops</w:t>
      </w:r>
    </w:p>
    <w:p w:rsidR="00A623A9" w:rsidRPr="009A6B17" w:rsidRDefault="00A623A9" w:rsidP="00A84850">
      <w:pPr>
        <w:pStyle w:val="ListParagraph"/>
        <w:numPr>
          <w:ilvl w:val="0"/>
          <w:numId w:val="12"/>
        </w:numPr>
        <w:spacing w:after="160" w:line="259" w:lineRule="auto"/>
        <w:rPr>
          <w:rFonts w:ascii="Palatino Linotype" w:hAnsi="Palatino Linotype" w:cstheme="minorHAnsi"/>
        </w:rPr>
      </w:pPr>
      <w:r w:rsidRPr="009A6B17">
        <w:rPr>
          <w:rFonts w:ascii="Palatino Linotype" w:hAnsi="Palatino Linotype" w:cstheme="minorHAnsi"/>
        </w:rPr>
        <w:t>Changing facilities/toilets at playing fields</w:t>
      </w:r>
    </w:p>
    <w:p w:rsidR="00A623A9" w:rsidRPr="009A6B17" w:rsidRDefault="00A623A9" w:rsidP="00A84850">
      <w:pPr>
        <w:pStyle w:val="ListParagraph"/>
        <w:numPr>
          <w:ilvl w:val="0"/>
          <w:numId w:val="12"/>
        </w:numPr>
        <w:spacing w:after="160" w:line="259" w:lineRule="auto"/>
        <w:rPr>
          <w:rFonts w:ascii="Palatino Linotype" w:hAnsi="Palatino Linotype" w:cstheme="minorHAnsi"/>
        </w:rPr>
      </w:pPr>
      <w:r w:rsidRPr="009A6B17">
        <w:rPr>
          <w:rFonts w:ascii="Palatino Linotype" w:hAnsi="Palatino Linotype" w:cstheme="minorHAnsi"/>
        </w:rPr>
        <w:t>Post Office not a planning issue</w:t>
      </w:r>
    </w:p>
    <w:p w:rsidR="00A623A9" w:rsidRPr="009A6B17" w:rsidRDefault="00A623A9" w:rsidP="00A84850">
      <w:pPr>
        <w:pStyle w:val="ListParagraph"/>
        <w:numPr>
          <w:ilvl w:val="0"/>
          <w:numId w:val="12"/>
        </w:numPr>
        <w:spacing w:after="160" w:line="259" w:lineRule="auto"/>
        <w:rPr>
          <w:rFonts w:ascii="Palatino Linotype" w:hAnsi="Palatino Linotype" w:cstheme="minorHAnsi"/>
          <w:b/>
        </w:rPr>
      </w:pPr>
      <w:r w:rsidRPr="009A6B17">
        <w:rPr>
          <w:rFonts w:ascii="Palatino Linotype" w:hAnsi="Palatino Linotype" w:cstheme="minorHAnsi"/>
          <w:b/>
        </w:rPr>
        <w:t>Need a Post Office (4)</w:t>
      </w:r>
    </w:p>
    <w:p w:rsidR="00A623A9" w:rsidRPr="009A6B17" w:rsidRDefault="00A623A9" w:rsidP="00A84850">
      <w:pPr>
        <w:pStyle w:val="ListParagraph"/>
        <w:numPr>
          <w:ilvl w:val="0"/>
          <w:numId w:val="12"/>
        </w:numPr>
        <w:spacing w:after="160" w:line="259" w:lineRule="auto"/>
        <w:rPr>
          <w:rFonts w:ascii="Palatino Linotype" w:hAnsi="Palatino Linotype" w:cstheme="minorHAnsi"/>
        </w:rPr>
      </w:pPr>
      <w:r w:rsidRPr="009A6B17">
        <w:rPr>
          <w:rFonts w:ascii="Palatino Linotype" w:hAnsi="Palatino Linotype" w:cstheme="minorHAnsi"/>
        </w:rPr>
        <w:t>Protecting churches not political decisions</w:t>
      </w:r>
    </w:p>
    <w:p w:rsidR="00A623A9" w:rsidRPr="009A6B17" w:rsidRDefault="00A623A9" w:rsidP="00A84850">
      <w:pPr>
        <w:pStyle w:val="ListParagraph"/>
        <w:numPr>
          <w:ilvl w:val="0"/>
          <w:numId w:val="12"/>
        </w:numPr>
        <w:spacing w:after="160" w:line="259" w:lineRule="auto"/>
        <w:rPr>
          <w:rFonts w:ascii="Palatino Linotype" w:hAnsi="Palatino Linotype" w:cstheme="minorHAnsi"/>
        </w:rPr>
      </w:pPr>
      <w:r w:rsidRPr="009A6B17">
        <w:rPr>
          <w:rFonts w:ascii="Palatino Linotype" w:hAnsi="Palatino Linotype" w:cstheme="minorHAnsi"/>
        </w:rPr>
        <w:t>Establish a team of helpers with a base to help keep the village tidy</w:t>
      </w:r>
    </w:p>
    <w:p w:rsidR="00A623A9" w:rsidRPr="009A6B17" w:rsidRDefault="00A623A9" w:rsidP="00A84850">
      <w:pPr>
        <w:pStyle w:val="ListParagraph"/>
        <w:numPr>
          <w:ilvl w:val="0"/>
          <w:numId w:val="12"/>
        </w:numPr>
        <w:spacing w:after="160" w:line="259" w:lineRule="auto"/>
        <w:rPr>
          <w:rFonts w:ascii="Palatino Linotype" w:hAnsi="Palatino Linotype" w:cstheme="minorHAnsi"/>
        </w:rPr>
      </w:pPr>
      <w:r w:rsidRPr="009A6B17">
        <w:rPr>
          <w:rFonts w:ascii="Palatino Linotype" w:hAnsi="Palatino Linotype" w:cstheme="minorHAnsi"/>
        </w:rPr>
        <w:t>A more visible meeting place</w:t>
      </w:r>
    </w:p>
    <w:p w:rsidR="00A623A9" w:rsidRPr="009A6B17" w:rsidRDefault="00A623A9" w:rsidP="00A84850">
      <w:pPr>
        <w:pStyle w:val="ListParagraph"/>
        <w:numPr>
          <w:ilvl w:val="0"/>
          <w:numId w:val="12"/>
        </w:numPr>
        <w:spacing w:after="160" w:line="259" w:lineRule="auto"/>
        <w:rPr>
          <w:rFonts w:ascii="Palatino Linotype" w:hAnsi="Palatino Linotype" w:cstheme="minorHAnsi"/>
          <w:i/>
        </w:rPr>
      </w:pPr>
      <w:r w:rsidRPr="009A6B17">
        <w:rPr>
          <w:rFonts w:ascii="Palatino Linotype" w:hAnsi="Palatino Linotype" w:cstheme="minorHAnsi"/>
        </w:rPr>
        <w:t xml:space="preserve">Something for older children </w:t>
      </w:r>
      <w:proofErr w:type="spellStart"/>
      <w:r w:rsidRPr="009A6B17">
        <w:rPr>
          <w:rFonts w:ascii="Palatino Linotype" w:hAnsi="Palatino Linotype" w:cstheme="minorHAnsi"/>
          <w:i/>
        </w:rPr>
        <w:t>eg</w:t>
      </w:r>
      <w:proofErr w:type="spellEnd"/>
      <w:r w:rsidRPr="009A6B17">
        <w:rPr>
          <w:rFonts w:ascii="Palatino Linotype" w:hAnsi="Palatino Linotype" w:cstheme="minorHAnsi"/>
          <w:i/>
        </w:rPr>
        <w:t>, skateboard area</w:t>
      </w:r>
    </w:p>
    <w:p w:rsidR="00A623A9" w:rsidRPr="009A6B17" w:rsidRDefault="00A623A9" w:rsidP="00A84850">
      <w:pPr>
        <w:pStyle w:val="ListParagraph"/>
        <w:numPr>
          <w:ilvl w:val="0"/>
          <w:numId w:val="12"/>
        </w:numPr>
        <w:spacing w:after="160" w:line="259" w:lineRule="auto"/>
        <w:rPr>
          <w:rFonts w:ascii="Palatino Linotype" w:hAnsi="Palatino Linotype" w:cstheme="minorHAnsi"/>
          <w:i/>
        </w:rPr>
      </w:pPr>
      <w:r w:rsidRPr="009A6B17">
        <w:rPr>
          <w:rFonts w:ascii="Palatino Linotype" w:hAnsi="Palatino Linotype" w:cstheme="minorHAnsi"/>
          <w:i/>
        </w:rPr>
        <w:t>Better promotion of existing facilities</w:t>
      </w:r>
    </w:p>
    <w:p w:rsidR="00A623A9" w:rsidRPr="009A6B17" w:rsidRDefault="00A623A9" w:rsidP="00A84850">
      <w:pPr>
        <w:pStyle w:val="ListParagraph"/>
        <w:numPr>
          <w:ilvl w:val="0"/>
          <w:numId w:val="12"/>
        </w:numPr>
        <w:spacing w:after="160" w:line="259" w:lineRule="auto"/>
        <w:rPr>
          <w:rFonts w:ascii="Palatino Linotype" w:hAnsi="Palatino Linotype" w:cstheme="minorHAnsi"/>
          <w:i/>
        </w:rPr>
      </w:pPr>
      <w:r w:rsidRPr="009A6B17">
        <w:rPr>
          <w:rFonts w:ascii="Palatino Linotype" w:hAnsi="Palatino Linotype" w:cstheme="minorHAnsi"/>
          <w:i/>
        </w:rPr>
        <w:t>More benches to sit on</w:t>
      </w:r>
    </w:p>
    <w:p w:rsidR="00A623A9" w:rsidRPr="009A6B17" w:rsidRDefault="00A623A9" w:rsidP="00A84850">
      <w:pPr>
        <w:pStyle w:val="ListParagraph"/>
        <w:numPr>
          <w:ilvl w:val="0"/>
          <w:numId w:val="12"/>
        </w:numPr>
        <w:spacing w:after="160" w:line="259" w:lineRule="auto"/>
        <w:rPr>
          <w:rFonts w:ascii="Palatino Linotype" w:hAnsi="Palatino Linotype" w:cstheme="minorHAnsi"/>
          <w:b/>
          <w:i/>
        </w:rPr>
      </w:pPr>
      <w:r w:rsidRPr="009A6B17">
        <w:rPr>
          <w:rFonts w:ascii="Palatino Linotype" w:hAnsi="Palatino Linotype" w:cstheme="minorHAnsi"/>
          <w:b/>
          <w:i/>
        </w:rPr>
        <w:t>Youth clubs (3)</w:t>
      </w:r>
    </w:p>
    <w:p w:rsidR="00A623A9" w:rsidRPr="009A6B17" w:rsidRDefault="00A623A9" w:rsidP="00A84850">
      <w:pPr>
        <w:pStyle w:val="ListParagraph"/>
        <w:numPr>
          <w:ilvl w:val="0"/>
          <w:numId w:val="12"/>
        </w:numPr>
        <w:spacing w:after="160" w:line="259" w:lineRule="auto"/>
        <w:rPr>
          <w:rFonts w:ascii="Palatino Linotype" w:hAnsi="Palatino Linotype" w:cstheme="minorHAnsi"/>
          <w:i/>
        </w:rPr>
      </w:pPr>
      <w:r w:rsidRPr="009A6B17">
        <w:rPr>
          <w:rFonts w:ascii="Palatino Linotype" w:hAnsi="Palatino Linotype" w:cstheme="minorHAnsi"/>
          <w:i/>
        </w:rPr>
        <w:t>Café</w:t>
      </w:r>
    </w:p>
    <w:p w:rsidR="00A623A9" w:rsidRPr="009A6B17" w:rsidRDefault="00A623A9" w:rsidP="00A84850">
      <w:pPr>
        <w:pStyle w:val="ListParagraph"/>
        <w:numPr>
          <w:ilvl w:val="0"/>
          <w:numId w:val="12"/>
        </w:numPr>
        <w:spacing w:after="160" w:line="259" w:lineRule="auto"/>
        <w:rPr>
          <w:rFonts w:ascii="Palatino Linotype" w:hAnsi="Palatino Linotype" w:cstheme="minorHAnsi"/>
          <w:b/>
          <w:i/>
        </w:rPr>
      </w:pPr>
      <w:r w:rsidRPr="009A6B17">
        <w:rPr>
          <w:rFonts w:ascii="Palatino Linotype" w:hAnsi="Palatino Linotype" w:cstheme="minorHAnsi"/>
          <w:b/>
          <w:i/>
        </w:rPr>
        <w:t>Public toilets on the Playing field (3)</w:t>
      </w:r>
    </w:p>
    <w:p w:rsidR="00A623A9" w:rsidRPr="009A6B17" w:rsidRDefault="00A623A9" w:rsidP="00A84850">
      <w:pPr>
        <w:pStyle w:val="ListParagraph"/>
        <w:numPr>
          <w:ilvl w:val="0"/>
          <w:numId w:val="12"/>
        </w:numPr>
        <w:spacing w:after="160" w:line="259" w:lineRule="auto"/>
        <w:rPr>
          <w:rFonts w:ascii="Palatino Linotype" w:hAnsi="Palatino Linotype" w:cstheme="minorHAnsi"/>
          <w:i/>
        </w:rPr>
      </w:pPr>
      <w:r w:rsidRPr="009A6B17">
        <w:rPr>
          <w:rFonts w:ascii="Palatino Linotype" w:hAnsi="Palatino Linotype" w:cstheme="minorHAnsi"/>
          <w:i/>
        </w:rPr>
        <w:t>Art in the Community</w:t>
      </w:r>
    </w:p>
    <w:p w:rsidR="00A623A9" w:rsidRPr="009A6B17" w:rsidRDefault="00A623A9" w:rsidP="00A623A9">
      <w:pPr>
        <w:spacing w:after="0"/>
        <w:rPr>
          <w:rFonts w:ascii="Palatino Linotype" w:hAnsi="Palatino Linotype" w:cstheme="minorHAnsi"/>
          <w:b/>
          <w:u w:val="single"/>
        </w:rPr>
      </w:pPr>
      <w:proofErr w:type="gramStart"/>
      <w:r w:rsidRPr="009A6B17">
        <w:rPr>
          <w:rFonts w:ascii="Palatino Linotype" w:hAnsi="Palatino Linotype" w:cstheme="minorHAnsi"/>
          <w:b/>
          <w:u w:val="single"/>
        </w:rPr>
        <w:t>Infrastructure?</w:t>
      </w:r>
      <w:proofErr w:type="gramEnd"/>
    </w:p>
    <w:p w:rsidR="00A623A9" w:rsidRPr="009A6B17" w:rsidRDefault="00A623A9" w:rsidP="00A84850">
      <w:pPr>
        <w:pStyle w:val="ListParagraph"/>
        <w:numPr>
          <w:ilvl w:val="0"/>
          <w:numId w:val="13"/>
        </w:numPr>
        <w:spacing w:after="0" w:line="259" w:lineRule="auto"/>
        <w:rPr>
          <w:rFonts w:ascii="Palatino Linotype" w:hAnsi="Palatino Linotype" w:cstheme="minorHAnsi"/>
          <w:b/>
        </w:rPr>
      </w:pPr>
      <w:r w:rsidRPr="009A6B17">
        <w:rPr>
          <w:rFonts w:ascii="Palatino Linotype" w:hAnsi="Palatino Linotype" w:cstheme="minorHAnsi"/>
          <w:b/>
        </w:rPr>
        <w:t>Bus service (16)</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Road repairs</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 xml:space="preserve">Water and electric supply </w:t>
      </w:r>
      <w:r w:rsidRPr="009A6B17">
        <w:rPr>
          <w:rFonts w:ascii="Palatino Linotype" w:hAnsi="Palatino Linotype" w:cstheme="minorHAnsi"/>
          <w:i/>
        </w:rPr>
        <w:t>- reduce outages</w:t>
      </w:r>
    </w:p>
    <w:p w:rsidR="00A623A9" w:rsidRPr="009A6B17" w:rsidRDefault="00A623A9" w:rsidP="00A84850">
      <w:pPr>
        <w:pStyle w:val="ListParagraph"/>
        <w:numPr>
          <w:ilvl w:val="0"/>
          <w:numId w:val="13"/>
        </w:numPr>
        <w:spacing w:after="160" w:line="259" w:lineRule="auto"/>
        <w:rPr>
          <w:rFonts w:ascii="Palatino Linotype" w:hAnsi="Palatino Linotype" w:cstheme="minorHAnsi"/>
          <w:b/>
        </w:rPr>
      </w:pPr>
      <w:r w:rsidRPr="009A6B17">
        <w:rPr>
          <w:rFonts w:ascii="Palatino Linotype" w:hAnsi="Palatino Linotype" w:cstheme="minorHAnsi"/>
          <w:b/>
        </w:rPr>
        <w:t>Broadband  (6)</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Better car parking - in Meadow Close</w:t>
      </w:r>
    </w:p>
    <w:p w:rsidR="00A623A9" w:rsidRPr="009A6B17" w:rsidRDefault="00A623A9" w:rsidP="00A84850">
      <w:pPr>
        <w:pStyle w:val="ListParagraph"/>
        <w:numPr>
          <w:ilvl w:val="0"/>
          <w:numId w:val="13"/>
        </w:numPr>
        <w:spacing w:after="160" w:line="259" w:lineRule="auto"/>
        <w:rPr>
          <w:rFonts w:ascii="Palatino Linotype" w:hAnsi="Palatino Linotype" w:cstheme="minorHAnsi"/>
          <w:b/>
        </w:rPr>
      </w:pPr>
      <w:r w:rsidRPr="009A6B17">
        <w:rPr>
          <w:rFonts w:ascii="Palatino Linotype" w:hAnsi="Palatino Linotype" w:cstheme="minorHAnsi"/>
          <w:b/>
        </w:rPr>
        <w:t>Doctors (11)</w:t>
      </w:r>
    </w:p>
    <w:p w:rsidR="00A623A9" w:rsidRPr="009A6B17" w:rsidRDefault="00A623A9" w:rsidP="00A84850">
      <w:pPr>
        <w:pStyle w:val="ListParagraph"/>
        <w:numPr>
          <w:ilvl w:val="0"/>
          <w:numId w:val="13"/>
        </w:numPr>
        <w:spacing w:after="160" w:line="259" w:lineRule="auto"/>
        <w:rPr>
          <w:rFonts w:ascii="Palatino Linotype" w:hAnsi="Palatino Linotype" w:cstheme="minorHAnsi"/>
          <w:b/>
        </w:rPr>
      </w:pPr>
      <w:r w:rsidRPr="009A6B17">
        <w:rPr>
          <w:rFonts w:ascii="Palatino Linotype" w:hAnsi="Palatino Linotype" w:cstheme="minorHAnsi"/>
          <w:b/>
        </w:rPr>
        <w:t>Improved mobile (3)</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Generally fine</w:t>
      </w:r>
    </w:p>
    <w:p w:rsidR="00A623A9" w:rsidRPr="009A6B17" w:rsidRDefault="00A623A9" w:rsidP="00A84850">
      <w:pPr>
        <w:pStyle w:val="ListParagraph"/>
        <w:numPr>
          <w:ilvl w:val="0"/>
          <w:numId w:val="13"/>
        </w:numPr>
        <w:spacing w:after="160" w:line="259" w:lineRule="auto"/>
        <w:rPr>
          <w:rFonts w:ascii="Palatino Linotype" w:hAnsi="Palatino Linotype" w:cstheme="minorHAnsi"/>
          <w:b/>
        </w:rPr>
      </w:pPr>
      <w:r w:rsidRPr="009A6B17">
        <w:rPr>
          <w:rFonts w:ascii="Palatino Linotype" w:hAnsi="Palatino Linotype" w:cstheme="minorHAnsi"/>
          <w:b/>
        </w:rPr>
        <w:t>Traffic calming/management in village centre + Speeding and safety on B1456 through village (18)</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lastRenderedPageBreak/>
        <w:t>Speed restrictions</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No need to increase local business</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Improve access to sports field</w:t>
      </w:r>
    </w:p>
    <w:p w:rsidR="00A623A9" w:rsidRPr="009A6B17" w:rsidRDefault="00A623A9" w:rsidP="00A84850">
      <w:pPr>
        <w:pStyle w:val="ListParagraph"/>
        <w:numPr>
          <w:ilvl w:val="0"/>
          <w:numId w:val="13"/>
        </w:numPr>
        <w:spacing w:after="160" w:line="259" w:lineRule="auto"/>
        <w:rPr>
          <w:rFonts w:ascii="Palatino Linotype" w:hAnsi="Palatino Linotype" w:cstheme="minorHAnsi"/>
          <w:b/>
        </w:rPr>
      </w:pPr>
      <w:r w:rsidRPr="009A6B17">
        <w:rPr>
          <w:rFonts w:ascii="Palatino Linotype" w:hAnsi="Palatino Linotype" w:cstheme="minorHAnsi"/>
          <w:b/>
        </w:rPr>
        <w:t>Extend school (7)</w:t>
      </w:r>
    </w:p>
    <w:p w:rsidR="00A623A9" w:rsidRPr="009A6B17" w:rsidRDefault="00A623A9" w:rsidP="00A84850">
      <w:pPr>
        <w:pStyle w:val="ListParagraph"/>
        <w:numPr>
          <w:ilvl w:val="0"/>
          <w:numId w:val="13"/>
        </w:numPr>
        <w:spacing w:after="160" w:line="259" w:lineRule="auto"/>
        <w:rPr>
          <w:rFonts w:ascii="Palatino Linotype" w:hAnsi="Palatino Linotype" w:cstheme="minorHAnsi"/>
          <w:b/>
        </w:rPr>
      </w:pPr>
      <w:r w:rsidRPr="009A6B17">
        <w:rPr>
          <w:rFonts w:ascii="Palatino Linotype" w:hAnsi="Palatino Linotype" w:cstheme="minorHAnsi"/>
          <w:b/>
        </w:rPr>
        <w:t>Better Car parking in village (9)</w:t>
      </w:r>
    </w:p>
    <w:p w:rsidR="00A623A9" w:rsidRPr="009A6B17" w:rsidRDefault="00A623A9" w:rsidP="00A84850">
      <w:pPr>
        <w:pStyle w:val="ListParagraph"/>
        <w:numPr>
          <w:ilvl w:val="0"/>
          <w:numId w:val="13"/>
        </w:numPr>
        <w:spacing w:after="160" w:line="259" w:lineRule="auto"/>
        <w:rPr>
          <w:rFonts w:ascii="Palatino Linotype" w:hAnsi="Palatino Linotype" w:cstheme="minorHAnsi"/>
          <w:b/>
        </w:rPr>
      </w:pPr>
      <w:r w:rsidRPr="009A6B17">
        <w:rPr>
          <w:rFonts w:ascii="Palatino Linotype" w:hAnsi="Palatino Linotype" w:cstheme="minorHAnsi"/>
          <w:b/>
        </w:rPr>
        <w:t>Cycling (6)</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Pedestrian crossing</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 xml:space="preserve">Footpaths in village centre </w:t>
      </w:r>
    </w:p>
    <w:p w:rsidR="00A623A9" w:rsidRPr="009A6B17" w:rsidRDefault="00A623A9" w:rsidP="00A84850">
      <w:pPr>
        <w:pStyle w:val="ListParagraph"/>
        <w:numPr>
          <w:ilvl w:val="0"/>
          <w:numId w:val="13"/>
        </w:numPr>
        <w:spacing w:after="160" w:line="259" w:lineRule="auto"/>
        <w:rPr>
          <w:rFonts w:ascii="Palatino Linotype" w:hAnsi="Palatino Linotype" w:cstheme="minorHAnsi"/>
          <w:b/>
        </w:rPr>
      </w:pPr>
      <w:r w:rsidRPr="009A6B17">
        <w:rPr>
          <w:rFonts w:ascii="Palatino Linotype" w:hAnsi="Palatino Linotype" w:cstheme="minorHAnsi"/>
          <w:b/>
        </w:rPr>
        <w:t xml:space="preserve">Cycleway Ipswich to </w:t>
      </w:r>
      <w:proofErr w:type="spellStart"/>
      <w:r w:rsidRPr="009A6B17">
        <w:rPr>
          <w:rFonts w:ascii="Palatino Linotype" w:hAnsi="Palatino Linotype" w:cstheme="minorHAnsi"/>
          <w:b/>
        </w:rPr>
        <w:t>Shotley</w:t>
      </w:r>
      <w:proofErr w:type="spellEnd"/>
      <w:r w:rsidRPr="009A6B17">
        <w:rPr>
          <w:rFonts w:ascii="Palatino Linotype" w:hAnsi="Palatino Linotype" w:cstheme="minorHAnsi"/>
          <w:b/>
        </w:rPr>
        <w:t xml:space="preserve"> (4)</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Traffic lights/mini-roundabouts at Woodlands and Pin Mill Lane</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Attracting tourists</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Put cars last – create pinch points through village</w:t>
      </w:r>
    </w:p>
    <w:p w:rsidR="00A623A9" w:rsidRPr="009A6B17" w:rsidRDefault="00A623A9" w:rsidP="00A84850">
      <w:pPr>
        <w:pStyle w:val="ListParagraph"/>
        <w:numPr>
          <w:ilvl w:val="0"/>
          <w:numId w:val="13"/>
        </w:numPr>
        <w:spacing w:after="160" w:line="259" w:lineRule="auto"/>
        <w:rPr>
          <w:rFonts w:ascii="Palatino Linotype" w:hAnsi="Palatino Linotype" w:cstheme="minorHAnsi"/>
        </w:rPr>
      </w:pPr>
      <w:r w:rsidRPr="009A6B17">
        <w:rPr>
          <w:rFonts w:ascii="Palatino Linotype" w:hAnsi="Palatino Linotype" w:cstheme="minorHAnsi"/>
        </w:rPr>
        <w:t>By-pass around the village</w:t>
      </w:r>
    </w:p>
    <w:p w:rsidR="00A623A9" w:rsidRPr="009A6B17" w:rsidRDefault="00A623A9" w:rsidP="00A84850">
      <w:pPr>
        <w:pStyle w:val="ListParagraph"/>
        <w:numPr>
          <w:ilvl w:val="0"/>
          <w:numId w:val="13"/>
        </w:numPr>
        <w:spacing w:after="160" w:line="259" w:lineRule="auto"/>
        <w:rPr>
          <w:rFonts w:ascii="Palatino Linotype" w:hAnsi="Palatino Linotype" w:cstheme="minorHAnsi"/>
          <w:i/>
        </w:rPr>
      </w:pPr>
      <w:r w:rsidRPr="009A6B17">
        <w:rPr>
          <w:rFonts w:ascii="Palatino Linotype" w:hAnsi="Palatino Linotype" w:cstheme="minorHAnsi"/>
          <w:i/>
        </w:rPr>
        <w:t>Dentist</w:t>
      </w:r>
    </w:p>
    <w:p w:rsidR="00A623A9" w:rsidRPr="009A6B17" w:rsidRDefault="00A623A9" w:rsidP="00A84850">
      <w:pPr>
        <w:pStyle w:val="ListParagraph"/>
        <w:numPr>
          <w:ilvl w:val="0"/>
          <w:numId w:val="13"/>
        </w:numPr>
        <w:spacing w:after="160" w:line="259" w:lineRule="auto"/>
        <w:rPr>
          <w:rFonts w:ascii="Palatino Linotype" w:hAnsi="Palatino Linotype" w:cstheme="minorHAnsi"/>
          <w:i/>
        </w:rPr>
      </w:pPr>
      <w:r w:rsidRPr="009A6B17">
        <w:rPr>
          <w:rFonts w:ascii="Palatino Linotype" w:hAnsi="Palatino Linotype" w:cstheme="minorHAnsi"/>
          <w:i/>
        </w:rPr>
        <w:t>Ensure extended High School for children to go on to</w:t>
      </w:r>
    </w:p>
    <w:p w:rsidR="00A623A9" w:rsidRPr="009A6B17" w:rsidRDefault="00A623A9" w:rsidP="00A84850">
      <w:pPr>
        <w:pStyle w:val="ListParagraph"/>
        <w:numPr>
          <w:ilvl w:val="0"/>
          <w:numId w:val="13"/>
        </w:numPr>
        <w:spacing w:after="160" w:line="259" w:lineRule="auto"/>
        <w:rPr>
          <w:rFonts w:ascii="Palatino Linotype" w:hAnsi="Palatino Linotype" w:cstheme="minorHAnsi"/>
          <w:i/>
        </w:rPr>
      </w:pPr>
      <w:r w:rsidRPr="009A6B17">
        <w:rPr>
          <w:rFonts w:ascii="Palatino Linotype" w:hAnsi="Palatino Linotype" w:cstheme="minorHAnsi"/>
          <w:i/>
        </w:rPr>
        <w:t>Upgrade the road to ‘A’ status to ensure better repairs</w:t>
      </w:r>
    </w:p>
    <w:p w:rsidR="00A623A9" w:rsidRPr="009A6B17" w:rsidRDefault="00A623A9" w:rsidP="00A623A9">
      <w:pPr>
        <w:spacing w:after="0"/>
        <w:rPr>
          <w:rFonts w:ascii="Palatino Linotype" w:hAnsi="Palatino Linotype" w:cstheme="minorHAnsi"/>
          <w:b/>
          <w:u w:val="single"/>
        </w:rPr>
      </w:pPr>
      <w:r w:rsidRPr="009A6B17">
        <w:rPr>
          <w:rFonts w:ascii="Palatino Linotype" w:hAnsi="Palatino Linotype" w:cstheme="minorHAnsi"/>
          <w:b/>
          <w:u w:val="single"/>
        </w:rPr>
        <w:t>Other comments</w:t>
      </w:r>
    </w:p>
    <w:p w:rsidR="00A623A9" w:rsidRPr="009A6B17" w:rsidRDefault="00A623A9" w:rsidP="00A84850">
      <w:pPr>
        <w:pStyle w:val="ListParagraph"/>
        <w:numPr>
          <w:ilvl w:val="0"/>
          <w:numId w:val="14"/>
        </w:numPr>
        <w:spacing w:after="0" w:line="259" w:lineRule="auto"/>
        <w:rPr>
          <w:rFonts w:ascii="Palatino Linotype" w:hAnsi="Palatino Linotype" w:cstheme="minorHAnsi"/>
        </w:rPr>
      </w:pPr>
      <w:r w:rsidRPr="009A6B17">
        <w:rPr>
          <w:rFonts w:ascii="Palatino Linotype" w:hAnsi="Palatino Linotype" w:cstheme="minorHAnsi"/>
        </w:rPr>
        <w:t>Houseboats – poor state, enforcement required.</w:t>
      </w:r>
    </w:p>
    <w:p w:rsidR="00A623A9" w:rsidRPr="009A6B17" w:rsidRDefault="00A623A9" w:rsidP="00A84850">
      <w:pPr>
        <w:pStyle w:val="ListParagraph"/>
        <w:numPr>
          <w:ilvl w:val="0"/>
          <w:numId w:val="14"/>
        </w:numPr>
        <w:spacing w:after="160" w:line="259" w:lineRule="auto"/>
        <w:rPr>
          <w:rFonts w:ascii="Palatino Linotype" w:hAnsi="Palatino Linotype" w:cstheme="minorHAnsi"/>
        </w:rPr>
      </w:pPr>
      <w:r w:rsidRPr="009A6B17">
        <w:rPr>
          <w:rFonts w:ascii="Palatino Linotype" w:hAnsi="Palatino Linotype" w:cstheme="minorHAnsi"/>
        </w:rPr>
        <w:t>Need to be advised well in advance on proposed development</w:t>
      </w:r>
    </w:p>
    <w:p w:rsidR="00A623A9" w:rsidRPr="009A6B17" w:rsidRDefault="00A623A9" w:rsidP="00A84850">
      <w:pPr>
        <w:pStyle w:val="ListParagraph"/>
        <w:numPr>
          <w:ilvl w:val="0"/>
          <w:numId w:val="14"/>
        </w:numPr>
        <w:spacing w:after="160" w:line="259" w:lineRule="auto"/>
        <w:rPr>
          <w:rFonts w:ascii="Palatino Linotype" w:hAnsi="Palatino Linotype" w:cstheme="minorHAnsi"/>
        </w:rPr>
      </w:pPr>
      <w:r w:rsidRPr="009A6B17">
        <w:rPr>
          <w:rFonts w:ascii="Palatino Linotype" w:hAnsi="Palatino Linotype" w:cstheme="minorHAnsi"/>
        </w:rPr>
        <w:t>Suffolk being spoilt – because not enough thought being given to historical influences, agriculture and natural environment</w:t>
      </w:r>
    </w:p>
    <w:p w:rsidR="00A623A9" w:rsidRPr="009A6B17" w:rsidRDefault="00A623A9" w:rsidP="00A84850">
      <w:pPr>
        <w:pStyle w:val="ListParagraph"/>
        <w:numPr>
          <w:ilvl w:val="0"/>
          <w:numId w:val="14"/>
        </w:numPr>
        <w:spacing w:after="160" w:line="259" w:lineRule="auto"/>
        <w:rPr>
          <w:rFonts w:ascii="Palatino Linotype" w:hAnsi="Palatino Linotype" w:cstheme="minorHAnsi"/>
        </w:rPr>
      </w:pPr>
      <w:r w:rsidRPr="009A6B17">
        <w:rPr>
          <w:rFonts w:ascii="Palatino Linotype" w:hAnsi="Palatino Linotype" w:cstheme="minorHAnsi"/>
        </w:rPr>
        <w:t>No street lighting</w:t>
      </w:r>
    </w:p>
    <w:p w:rsidR="00A623A9" w:rsidRPr="009A6B17" w:rsidRDefault="00A623A9" w:rsidP="00A84850">
      <w:pPr>
        <w:pStyle w:val="ListParagraph"/>
        <w:numPr>
          <w:ilvl w:val="0"/>
          <w:numId w:val="14"/>
        </w:numPr>
        <w:spacing w:after="160" w:line="259" w:lineRule="auto"/>
        <w:rPr>
          <w:rFonts w:ascii="Palatino Linotype" w:hAnsi="Palatino Linotype" w:cstheme="minorHAnsi"/>
        </w:rPr>
      </w:pPr>
      <w:r w:rsidRPr="009A6B17">
        <w:rPr>
          <w:rFonts w:ascii="Palatino Linotype" w:hAnsi="Palatino Linotype" w:cstheme="minorHAnsi"/>
        </w:rPr>
        <w:t>See houseboats as a positive</w:t>
      </w:r>
    </w:p>
    <w:p w:rsidR="00A623A9" w:rsidRPr="009A6B17" w:rsidRDefault="00A623A9" w:rsidP="00A84850">
      <w:pPr>
        <w:pStyle w:val="ListParagraph"/>
        <w:numPr>
          <w:ilvl w:val="0"/>
          <w:numId w:val="14"/>
        </w:numPr>
        <w:spacing w:after="160" w:line="259" w:lineRule="auto"/>
        <w:rPr>
          <w:rFonts w:ascii="Palatino Linotype" w:hAnsi="Palatino Linotype" w:cstheme="minorHAnsi"/>
        </w:rPr>
      </w:pPr>
      <w:r w:rsidRPr="009A6B17">
        <w:rPr>
          <w:rFonts w:ascii="Palatino Linotype" w:hAnsi="Palatino Linotype" w:cstheme="minorHAnsi"/>
        </w:rPr>
        <w:t>Repair village signs</w:t>
      </w:r>
    </w:p>
    <w:p w:rsidR="00A623A9" w:rsidRPr="009A6B17" w:rsidRDefault="00A623A9" w:rsidP="00A84850">
      <w:pPr>
        <w:pStyle w:val="ListParagraph"/>
        <w:numPr>
          <w:ilvl w:val="0"/>
          <w:numId w:val="14"/>
        </w:numPr>
        <w:spacing w:after="160" w:line="259" w:lineRule="auto"/>
        <w:rPr>
          <w:rFonts w:ascii="Palatino Linotype" w:hAnsi="Palatino Linotype" w:cstheme="minorHAnsi"/>
        </w:rPr>
      </w:pPr>
      <w:r w:rsidRPr="009A6B17">
        <w:rPr>
          <w:rFonts w:ascii="Palatino Linotype" w:hAnsi="Palatino Linotype" w:cstheme="minorHAnsi"/>
        </w:rPr>
        <w:t>Foresters is a lost opportunity and an eyesore</w:t>
      </w:r>
    </w:p>
    <w:p w:rsidR="00A623A9" w:rsidRPr="009A6B17" w:rsidRDefault="00A623A9" w:rsidP="00A84850">
      <w:pPr>
        <w:pStyle w:val="ListParagraph"/>
        <w:numPr>
          <w:ilvl w:val="0"/>
          <w:numId w:val="14"/>
        </w:numPr>
        <w:spacing w:after="160" w:line="259" w:lineRule="auto"/>
        <w:rPr>
          <w:rFonts w:ascii="Palatino Linotype" w:hAnsi="Palatino Linotype" w:cstheme="minorHAnsi"/>
        </w:rPr>
      </w:pPr>
      <w:r w:rsidRPr="009A6B17">
        <w:rPr>
          <w:rFonts w:ascii="Palatino Linotype" w:hAnsi="Palatino Linotype" w:cstheme="minorHAnsi"/>
        </w:rPr>
        <w:t xml:space="preserve">Pavement outside Methodist Church should be widened </w:t>
      </w:r>
      <w:r w:rsidRPr="009A6B17">
        <w:rPr>
          <w:rFonts w:ascii="Palatino Linotype" w:hAnsi="Palatino Linotype" w:cstheme="minorHAnsi"/>
          <w:i/>
        </w:rPr>
        <w:t>- unsafe</w:t>
      </w:r>
    </w:p>
    <w:p w:rsidR="00A623A9" w:rsidRPr="009A6B17" w:rsidRDefault="00A623A9" w:rsidP="00A84850">
      <w:pPr>
        <w:pStyle w:val="ListParagraph"/>
        <w:numPr>
          <w:ilvl w:val="0"/>
          <w:numId w:val="14"/>
        </w:numPr>
        <w:spacing w:after="160" w:line="259" w:lineRule="auto"/>
        <w:rPr>
          <w:rFonts w:ascii="Palatino Linotype" w:hAnsi="Palatino Linotype" w:cstheme="minorHAnsi"/>
          <w:i/>
        </w:rPr>
      </w:pPr>
      <w:r w:rsidRPr="009A6B17">
        <w:rPr>
          <w:rFonts w:ascii="Palatino Linotype" w:hAnsi="Palatino Linotype" w:cstheme="minorHAnsi"/>
          <w:i/>
        </w:rPr>
        <w:t>Take account of this survey!</w:t>
      </w:r>
    </w:p>
    <w:p w:rsidR="00A623A9" w:rsidRPr="009A6B17" w:rsidRDefault="00A623A9" w:rsidP="00A84850">
      <w:pPr>
        <w:pStyle w:val="ListParagraph"/>
        <w:numPr>
          <w:ilvl w:val="0"/>
          <w:numId w:val="14"/>
        </w:numPr>
        <w:shd w:val="clear" w:color="auto" w:fill="FFFFFF" w:themeFill="background1"/>
        <w:spacing w:after="160" w:line="259" w:lineRule="auto"/>
        <w:rPr>
          <w:rFonts w:ascii="Palatino Linotype" w:hAnsi="Palatino Linotype" w:cstheme="minorHAnsi"/>
          <w:i/>
        </w:rPr>
      </w:pPr>
      <w:r w:rsidRPr="009A6B17">
        <w:rPr>
          <w:rFonts w:ascii="Palatino Linotype" w:hAnsi="Palatino Linotype" w:cstheme="minorHAnsi"/>
          <w:i/>
        </w:rPr>
        <w:t>Better communication about the NDP - better signposting on the website</w:t>
      </w:r>
    </w:p>
    <w:p w:rsidR="00A623A9" w:rsidRDefault="00A623A9" w:rsidP="009A6B17">
      <w:pPr>
        <w:shd w:val="clear" w:color="auto" w:fill="FFFFFF" w:themeFill="background1"/>
        <w:spacing w:after="0" w:line="240" w:lineRule="auto"/>
        <w:jc w:val="both"/>
        <w:rPr>
          <w:rFonts w:ascii="Palatino Linotype" w:hAnsi="Palatino Linotype" w:cstheme="minorHAnsi"/>
          <w:b/>
        </w:rPr>
      </w:pPr>
      <w:bookmarkStart w:id="0" w:name="_GoBack"/>
      <w:bookmarkEnd w:id="0"/>
    </w:p>
    <w:p w:rsidR="009A6B17" w:rsidRPr="009A6B17" w:rsidRDefault="009A6B17" w:rsidP="009A6B17">
      <w:pPr>
        <w:shd w:val="clear" w:color="auto" w:fill="FFFFFF" w:themeFill="background1"/>
        <w:spacing w:after="0" w:line="240" w:lineRule="auto"/>
        <w:jc w:val="both"/>
        <w:rPr>
          <w:rFonts w:ascii="Palatino Linotype" w:hAnsi="Palatino Linotype" w:cstheme="minorHAnsi"/>
          <w:b/>
          <w:u w:val="single"/>
        </w:rPr>
      </w:pPr>
      <w:r w:rsidRPr="009A6B17">
        <w:rPr>
          <w:rFonts w:ascii="Palatino Linotype" w:hAnsi="Palatino Linotype" w:cstheme="minorHAnsi"/>
          <w:b/>
          <w:u w:val="single"/>
        </w:rPr>
        <w:t>Additional Details</w:t>
      </w:r>
    </w:p>
    <w:p w:rsidR="009A6B17" w:rsidRPr="009A6B17" w:rsidRDefault="009A6B17" w:rsidP="009A6B17">
      <w:pPr>
        <w:shd w:val="clear" w:color="auto" w:fill="FFFFFF" w:themeFill="background1"/>
        <w:spacing w:after="0" w:line="240" w:lineRule="auto"/>
        <w:jc w:val="both"/>
        <w:rPr>
          <w:rFonts w:ascii="Palatino Linotype" w:hAnsi="Palatino Linotype" w:cstheme="minorHAnsi"/>
        </w:rPr>
      </w:pPr>
      <w:r w:rsidRPr="009A6B17">
        <w:rPr>
          <w:rFonts w:ascii="Palatino Linotype" w:hAnsi="Palatino Linotype" w:cstheme="minorHAnsi"/>
        </w:rPr>
        <w:t xml:space="preserve">There are, in addition to the above, some specific suggestions for heritage buildings, </w:t>
      </w:r>
      <w:proofErr w:type="spellStart"/>
      <w:r w:rsidRPr="009A6B17">
        <w:rPr>
          <w:rFonts w:ascii="Palatino Linotype" w:hAnsi="Palatino Linotype" w:cstheme="minorHAnsi"/>
        </w:rPr>
        <w:t>etc</w:t>
      </w:r>
      <w:proofErr w:type="spellEnd"/>
      <w:r w:rsidRPr="009A6B17">
        <w:rPr>
          <w:rFonts w:ascii="Palatino Linotype" w:hAnsi="Palatino Linotype" w:cstheme="minorHAnsi"/>
        </w:rPr>
        <w:t xml:space="preserve"> that should be preserved.</w:t>
      </w:r>
    </w:p>
    <w:sectPr w:rsidR="009A6B17" w:rsidRPr="009A6B17" w:rsidSect="00D6270C">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206" w:rsidRDefault="003F0206" w:rsidP="000031C1">
      <w:pPr>
        <w:spacing w:after="0" w:line="240" w:lineRule="auto"/>
      </w:pPr>
      <w:r>
        <w:separator/>
      </w:r>
    </w:p>
  </w:endnote>
  <w:endnote w:type="continuationSeparator" w:id="0">
    <w:p w:rsidR="003F0206" w:rsidRDefault="003F0206" w:rsidP="0000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9D" w:rsidRDefault="003F0206">
    <w:pPr>
      <w:pStyle w:val="Footer"/>
    </w:pPr>
    <w:r>
      <w:fldChar w:fldCharType="begin"/>
    </w:r>
    <w:r>
      <w:instrText xml:space="preserve"> FILENAME   \* MERGEFORMAT </w:instrText>
    </w:r>
    <w:r>
      <w:fldChar w:fldCharType="separate"/>
    </w:r>
    <w:r w:rsidR="009A6B17">
      <w:rPr>
        <w:noProof/>
      </w:rPr>
      <w:t>CNDP - SG meeting 19 - 04</w:t>
    </w:r>
    <w:r>
      <w:rPr>
        <w:noProof/>
      </w:rPr>
      <w:fldChar w:fldCharType="end"/>
    </w:r>
    <w:r w:rsidR="00DC719D">
      <w:tab/>
      <w:t xml:space="preserve">page </w:t>
    </w:r>
    <w:r w:rsidR="00DC719D">
      <w:fldChar w:fldCharType="begin"/>
    </w:r>
    <w:r w:rsidR="00DC719D">
      <w:instrText xml:space="preserve"> PAGE  \* Arabic  \* MERGEFORMAT </w:instrText>
    </w:r>
    <w:r w:rsidR="00DC719D">
      <w:fldChar w:fldCharType="separate"/>
    </w:r>
    <w:r w:rsidR="00BF3E64">
      <w:rPr>
        <w:noProof/>
      </w:rPr>
      <w:t>8</w:t>
    </w:r>
    <w:r w:rsidR="00DC719D">
      <w:fldChar w:fldCharType="end"/>
    </w:r>
    <w:r w:rsidR="00DC719D">
      <w:tab/>
    </w:r>
    <w:r w:rsidR="00DC719D">
      <w:fldChar w:fldCharType="begin"/>
    </w:r>
    <w:r w:rsidR="00DC719D">
      <w:instrText xml:space="preserve"> SAVEDATE  \@ "dd/MM/yyyy HH:mm"  \* MERGEFORMAT </w:instrText>
    </w:r>
    <w:r w:rsidR="00DC719D">
      <w:fldChar w:fldCharType="separate"/>
    </w:r>
    <w:r w:rsidR="00172890">
      <w:rPr>
        <w:noProof/>
      </w:rPr>
      <w:t>06/04/2019 12:58</w:t>
    </w:r>
    <w:r w:rsidR="00DC719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206" w:rsidRDefault="003F0206" w:rsidP="000031C1">
      <w:pPr>
        <w:spacing w:after="0" w:line="240" w:lineRule="auto"/>
      </w:pPr>
      <w:r>
        <w:separator/>
      </w:r>
    </w:p>
  </w:footnote>
  <w:footnote w:type="continuationSeparator" w:id="0">
    <w:p w:rsidR="003F0206" w:rsidRDefault="003F0206" w:rsidP="00003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9D" w:rsidRPr="00D6270C" w:rsidRDefault="00D6270C" w:rsidP="00D6270C">
    <w:pPr>
      <w:pStyle w:val="Header"/>
      <w:jc w:val="right"/>
      <w:rPr>
        <w:b/>
        <w:sz w:val="32"/>
        <w:szCs w:val="32"/>
      </w:rPr>
    </w:pPr>
    <w:r>
      <w:rPr>
        <w:b/>
        <w:sz w:val="32"/>
        <w:szCs w:val="32"/>
      </w:rPr>
      <w:tab/>
    </w:r>
    <w:r>
      <w:rPr>
        <w:b/>
        <w:sz w:val="32"/>
        <w:szCs w:val="32"/>
      </w:rPr>
      <w:tab/>
    </w:r>
    <w:r w:rsidR="00DC719D" w:rsidRPr="00D6270C">
      <w:rPr>
        <w:b/>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E2E"/>
    <w:multiLevelType w:val="hybridMultilevel"/>
    <w:tmpl w:val="5FBE5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ED426D"/>
    <w:multiLevelType w:val="hybridMultilevel"/>
    <w:tmpl w:val="29F4DB48"/>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1803ADE"/>
    <w:multiLevelType w:val="hybridMultilevel"/>
    <w:tmpl w:val="4E0C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12219D"/>
    <w:multiLevelType w:val="hybridMultilevel"/>
    <w:tmpl w:val="58E4A9F0"/>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F881998"/>
    <w:multiLevelType w:val="hybridMultilevel"/>
    <w:tmpl w:val="3898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7E5183"/>
    <w:multiLevelType w:val="hybridMultilevel"/>
    <w:tmpl w:val="510A4B52"/>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383D3DCF"/>
    <w:multiLevelType w:val="hybridMultilevel"/>
    <w:tmpl w:val="CAB0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4B1BED"/>
    <w:multiLevelType w:val="hybridMultilevel"/>
    <w:tmpl w:val="FD7AB4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AB7A43"/>
    <w:multiLevelType w:val="hybridMultilevel"/>
    <w:tmpl w:val="3D86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067DC6"/>
    <w:multiLevelType w:val="hybridMultilevel"/>
    <w:tmpl w:val="F4B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9F2C26"/>
    <w:multiLevelType w:val="hybridMultilevel"/>
    <w:tmpl w:val="C93E0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C253C88"/>
    <w:multiLevelType w:val="hybridMultilevel"/>
    <w:tmpl w:val="C3CA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26F651B"/>
    <w:multiLevelType w:val="hybridMultilevel"/>
    <w:tmpl w:val="8780D642"/>
    <w:lvl w:ilvl="0" w:tplc="1B4A4DA6">
      <w:start w:val="1"/>
      <w:numFmt w:val="decimal"/>
      <w:lvlText w:val="%1."/>
      <w:lvlJc w:val="left"/>
      <w:pPr>
        <w:tabs>
          <w:tab w:val="num" w:pos="720"/>
        </w:tabs>
        <w:ind w:left="720" w:hanging="360"/>
      </w:pPr>
      <w:rPr>
        <w:rFonts w:hint="default"/>
        <w:b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782E3BF9"/>
    <w:multiLevelType w:val="hybridMultilevel"/>
    <w:tmpl w:val="144E636E"/>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13"/>
  </w:num>
  <w:num w:numId="2">
    <w:abstractNumId w:val="10"/>
  </w:num>
  <w:num w:numId="3">
    <w:abstractNumId w:val="1"/>
  </w:num>
  <w:num w:numId="4">
    <w:abstractNumId w:val="5"/>
  </w:num>
  <w:num w:numId="5">
    <w:abstractNumId w:val="7"/>
  </w:num>
  <w:num w:numId="6">
    <w:abstractNumId w:val="3"/>
  </w:num>
  <w:num w:numId="7">
    <w:abstractNumId w:val="12"/>
  </w:num>
  <w:num w:numId="8">
    <w:abstractNumId w:val="0"/>
  </w:num>
  <w:num w:numId="9">
    <w:abstractNumId w:val="11"/>
  </w:num>
  <w:num w:numId="10">
    <w:abstractNumId w:val="4"/>
  </w:num>
  <w:num w:numId="11">
    <w:abstractNumId w:val="9"/>
  </w:num>
  <w:num w:numId="12">
    <w:abstractNumId w:val="2"/>
  </w:num>
  <w:num w:numId="13">
    <w:abstractNumId w:val="8"/>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34"/>
    <w:rsid w:val="000031C1"/>
    <w:rsid w:val="00011317"/>
    <w:rsid w:val="00036FB0"/>
    <w:rsid w:val="000469BC"/>
    <w:rsid w:val="00076796"/>
    <w:rsid w:val="00094F8A"/>
    <w:rsid w:val="000C3A69"/>
    <w:rsid w:val="000C54BF"/>
    <w:rsid w:val="000C6481"/>
    <w:rsid w:val="000D7319"/>
    <w:rsid w:val="000F3927"/>
    <w:rsid w:val="00106716"/>
    <w:rsid w:val="00124BFC"/>
    <w:rsid w:val="00125119"/>
    <w:rsid w:val="00172890"/>
    <w:rsid w:val="001823F5"/>
    <w:rsid w:val="001B038C"/>
    <w:rsid w:val="001B3086"/>
    <w:rsid w:val="001E560C"/>
    <w:rsid w:val="001F157E"/>
    <w:rsid w:val="00207B44"/>
    <w:rsid w:val="002257EC"/>
    <w:rsid w:val="002351FB"/>
    <w:rsid w:val="002710A7"/>
    <w:rsid w:val="0028647F"/>
    <w:rsid w:val="0029235F"/>
    <w:rsid w:val="002C0B9B"/>
    <w:rsid w:val="002C23C0"/>
    <w:rsid w:val="002D73DF"/>
    <w:rsid w:val="002F1F73"/>
    <w:rsid w:val="002F3A75"/>
    <w:rsid w:val="003019FD"/>
    <w:rsid w:val="00303ADA"/>
    <w:rsid w:val="003130BD"/>
    <w:rsid w:val="0036354F"/>
    <w:rsid w:val="00364CC4"/>
    <w:rsid w:val="003C654D"/>
    <w:rsid w:val="003D654E"/>
    <w:rsid w:val="003F0206"/>
    <w:rsid w:val="003F07F4"/>
    <w:rsid w:val="00421ACF"/>
    <w:rsid w:val="004517FF"/>
    <w:rsid w:val="0045513A"/>
    <w:rsid w:val="00465904"/>
    <w:rsid w:val="00477A94"/>
    <w:rsid w:val="00484992"/>
    <w:rsid w:val="0049020D"/>
    <w:rsid w:val="004B7FB7"/>
    <w:rsid w:val="004D208D"/>
    <w:rsid w:val="004E28F7"/>
    <w:rsid w:val="004F00F5"/>
    <w:rsid w:val="005346CD"/>
    <w:rsid w:val="00544548"/>
    <w:rsid w:val="00550542"/>
    <w:rsid w:val="00550CAF"/>
    <w:rsid w:val="005631E5"/>
    <w:rsid w:val="005673D4"/>
    <w:rsid w:val="00567964"/>
    <w:rsid w:val="00587B83"/>
    <w:rsid w:val="005915AC"/>
    <w:rsid w:val="00593A99"/>
    <w:rsid w:val="00596D87"/>
    <w:rsid w:val="005A3D7F"/>
    <w:rsid w:val="005C3F3D"/>
    <w:rsid w:val="005C7570"/>
    <w:rsid w:val="005D30B6"/>
    <w:rsid w:val="005D5B44"/>
    <w:rsid w:val="005F59A3"/>
    <w:rsid w:val="005F63AF"/>
    <w:rsid w:val="006012C5"/>
    <w:rsid w:val="00634136"/>
    <w:rsid w:val="0064190F"/>
    <w:rsid w:val="00647C1E"/>
    <w:rsid w:val="00690058"/>
    <w:rsid w:val="006C050C"/>
    <w:rsid w:val="006D3C94"/>
    <w:rsid w:val="006E7787"/>
    <w:rsid w:val="006F15EA"/>
    <w:rsid w:val="00732E1C"/>
    <w:rsid w:val="00742458"/>
    <w:rsid w:val="00780753"/>
    <w:rsid w:val="00782664"/>
    <w:rsid w:val="007A5036"/>
    <w:rsid w:val="007E31A9"/>
    <w:rsid w:val="007F05A1"/>
    <w:rsid w:val="008028F9"/>
    <w:rsid w:val="00812470"/>
    <w:rsid w:val="00820F70"/>
    <w:rsid w:val="00846EDB"/>
    <w:rsid w:val="0086138C"/>
    <w:rsid w:val="008662F1"/>
    <w:rsid w:val="008A4ABA"/>
    <w:rsid w:val="008E5BFF"/>
    <w:rsid w:val="008F0864"/>
    <w:rsid w:val="008F4A88"/>
    <w:rsid w:val="00906ABA"/>
    <w:rsid w:val="00911E14"/>
    <w:rsid w:val="00913CC2"/>
    <w:rsid w:val="00920046"/>
    <w:rsid w:val="0094065D"/>
    <w:rsid w:val="00955F34"/>
    <w:rsid w:val="00986CC7"/>
    <w:rsid w:val="009A6B17"/>
    <w:rsid w:val="009D238E"/>
    <w:rsid w:val="009D4A4B"/>
    <w:rsid w:val="009F40C6"/>
    <w:rsid w:val="00A017C4"/>
    <w:rsid w:val="00A03D7F"/>
    <w:rsid w:val="00A12402"/>
    <w:rsid w:val="00A623A9"/>
    <w:rsid w:val="00A727BC"/>
    <w:rsid w:val="00A84850"/>
    <w:rsid w:val="00A95B22"/>
    <w:rsid w:val="00AA54DD"/>
    <w:rsid w:val="00AC40D4"/>
    <w:rsid w:val="00AC512D"/>
    <w:rsid w:val="00AC747E"/>
    <w:rsid w:val="00AD1264"/>
    <w:rsid w:val="00AF3207"/>
    <w:rsid w:val="00AF4D01"/>
    <w:rsid w:val="00B257EE"/>
    <w:rsid w:val="00B275A8"/>
    <w:rsid w:val="00B436ED"/>
    <w:rsid w:val="00B43E24"/>
    <w:rsid w:val="00B7695A"/>
    <w:rsid w:val="00B91B9C"/>
    <w:rsid w:val="00BD7DCD"/>
    <w:rsid w:val="00BF3E64"/>
    <w:rsid w:val="00C01F5D"/>
    <w:rsid w:val="00C05513"/>
    <w:rsid w:val="00C175C6"/>
    <w:rsid w:val="00C25878"/>
    <w:rsid w:val="00C508BC"/>
    <w:rsid w:val="00C53761"/>
    <w:rsid w:val="00C56254"/>
    <w:rsid w:val="00C8463C"/>
    <w:rsid w:val="00CD34DC"/>
    <w:rsid w:val="00D003DC"/>
    <w:rsid w:val="00D0233E"/>
    <w:rsid w:val="00D0371B"/>
    <w:rsid w:val="00D44F74"/>
    <w:rsid w:val="00D454C3"/>
    <w:rsid w:val="00D549BA"/>
    <w:rsid w:val="00D553EC"/>
    <w:rsid w:val="00D6270C"/>
    <w:rsid w:val="00DA11E0"/>
    <w:rsid w:val="00DB3047"/>
    <w:rsid w:val="00DC719D"/>
    <w:rsid w:val="00DF2CA2"/>
    <w:rsid w:val="00E000C7"/>
    <w:rsid w:val="00E06501"/>
    <w:rsid w:val="00E25FC5"/>
    <w:rsid w:val="00E305EE"/>
    <w:rsid w:val="00E32607"/>
    <w:rsid w:val="00ED0BF0"/>
    <w:rsid w:val="00ED687E"/>
    <w:rsid w:val="00EF6965"/>
    <w:rsid w:val="00F242D9"/>
    <w:rsid w:val="00F33FAE"/>
    <w:rsid w:val="00F35B5E"/>
    <w:rsid w:val="00F43198"/>
    <w:rsid w:val="00F61203"/>
    <w:rsid w:val="00F71D15"/>
    <w:rsid w:val="00F974F5"/>
    <w:rsid w:val="00FA207D"/>
    <w:rsid w:val="00FD42F7"/>
    <w:rsid w:val="00FE1512"/>
    <w:rsid w:val="00FE3204"/>
    <w:rsid w:val="00FE47A0"/>
    <w:rsid w:val="00FE7DD1"/>
    <w:rsid w:val="00FF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12D"/>
    <w:pPr>
      <w:ind w:left="720"/>
      <w:contextualSpacing/>
    </w:pPr>
  </w:style>
  <w:style w:type="paragraph" w:styleId="Header">
    <w:name w:val="header"/>
    <w:basedOn w:val="Normal"/>
    <w:link w:val="HeaderChar"/>
    <w:uiPriority w:val="99"/>
    <w:unhideWhenUsed/>
    <w:rsid w:val="00003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C1"/>
  </w:style>
  <w:style w:type="paragraph" w:styleId="Footer">
    <w:name w:val="footer"/>
    <w:basedOn w:val="Normal"/>
    <w:link w:val="FooterChar"/>
    <w:uiPriority w:val="99"/>
    <w:unhideWhenUsed/>
    <w:rsid w:val="00003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1C1"/>
  </w:style>
  <w:style w:type="paragraph" w:styleId="BalloonText">
    <w:name w:val="Balloon Text"/>
    <w:basedOn w:val="Normal"/>
    <w:link w:val="BalloonTextChar"/>
    <w:uiPriority w:val="99"/>
    <w:semiHidden/>
    <w:unhideWhenUsed/>
    <w:rsid w:val="006F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5EA"/>
    <w:rPr>
      <w:rFonts w:ascii="Tahoma" w:hAnsi="Tahoma" w:cs="Tahoma"/>
      <w:sz w:val="16"/>
      <w:szCs w:val="16"/>
    </w:rPr>
  </w:style>
  <w:style w:type="table" w:styleId="TableGrid">
    <w:name w:val="Table Grid"/>
    <w:basedOn w:val="TableNormal"/>
    <w:uiPriority w:val="59"/>
    <w:rsid w:val="007A5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12D"/>
    <w:pPr>
      <w:ind w:left="720"/>
      <w:contextualSpacing/>
    </w:pPr>
  </w:style>
  <w:style w:type="paragraph" w:styleId="Header">
    <w:name w:val="header"/>
    <w:basedOn w:val="Normal"/>
    <w:link w:val="HeaderChar"/>
    <w:uiPriority w:val="99"/>
    <w:unhideWhenUsed/>
    <w:rsid w:val="00003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C1"/>
  </w:style>
  <w:style w:type="paragraph" w:styleId="Footer">
    <w:name w:val="footer"/>
    <w:basedOn w:val="Normal"/>
    <w:link w:val="FooterChar"/>
    <w:uiPriority w:val="99"/>
    <w:unhideWhenUsed/>
    <w:rsid w:val="00003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1C1"/>
  </w:style>
  <w:style w:type="paragraph" w:styleId="BalloonText">
    <w:name w:val="Balloon Text"/>
    <w:basedOn w:val="Normal"/>
    <w:link w:val="BalloonTextChar"/>
    <w:uiPriority w:val="99"/>
    <w:semiHidden/>
    <w:unhideWhenUsed/>
    <w:rsid w:val="006F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5EA"/>
    <w:rPr>
      <w:rFonts w:ascii="Tahoma" w:hAnsi="Tahoma" w:cs="Tahoma"/>
      <w:sz w:val="16"/>
      <w:szCs w:val="16"/>
    </w:rPr>
  </w:style>
  <w:style w:type="table" w:styleId="TableGrid">
    <w:name w:val="Table Grid"/>
    <w:basedOn w:val="TableNormal"/>
    <w:uiPriority w:val="59"/>
    <w:rsid w:val="007A5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78909">
      <w:bodyDiv w:val="1"/>
      <w:marLeft w:val="0"/>
      <w:marRight w:val="0"/>
      <w:marTop w:val="0"/>
      <w:marBottom w:val="0"/>
      <w:divBdr>
        <w:top w:val="none" w:sz="0" w:space="0" w:color="auto"/>
        <w:left w:val="none" w:sz="0" w:space="0" w:color="auto"/>
        <w:bottom w:val="none" w:sz="0" w:space="0" w:color="auto"/>
        <w:right w:val="none" w:sz="0" w:space="0" w:color="auto"/>
      </w:divBdr>
    </w:div>
    <w:div w:id="19601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7C0D-3310-480F-A4BC-30A9570A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8</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JohnDeacon</dc:creator>
  <cp:lastModifiedBy>JohnDeacon</cp:lastModifiedBy>
  <cp:revision>27</cp:revision>
  <cp:lastPrinted>2019-04-06T11:52:00Z</cp:lastPrinted>
  <dcterms:created xsi:type="dcterms:W3CDTF">2019-02-01T15:16:00Z</dcterms:created>
  <dcterms:modified xsi:type="dcterms:W3CDTF">2019-04-12T14:52:00Z</dcterms:modified>
</cp:coreProperties>
</file>